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DE" w:rsidRPr="00C207DE" w:rsidRDefault="00C207DE" w:rsidP="00C207DE">
      <w:pPr>
        <w:pStyle w:val="Titel"/>
        <w:rPr>
          <w:rFonts w:asciiTheme="minorHAnsi" w:eastAsia="Times New Roman" w:hAnsiTheme="minorHAnsi"/>
          <w:b/>
          <w:kern w:val="36"/>
        </w:rPr>
      </w:pPr>
      <w:r w:rsidRPr="00C207DE">
        <w:rPr>
          <w:rFonts w:asciiTheme="minorHAnsi" w:eastAsia="Times New Roman" w:hAnsiTheme="minorHAnsi"/>
          <w:b/>
          <w:kern w:val="36"/>
        </w:rPr>
        <w:t>Speelgroen: Waarom?</w:t>
      </w:r>
    </w:p>
    <w:p w:rsidR="00C207DE" w:rsidRPr="00C207DE" w:rsidRDefault="00C207DE" w:rsidP="00C207DE">
      <w:p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Er zijn veel redenen om te kiezen voor een groene en veelzijdige schoolspeelplaats. Lees onderstaande argumenten en je conclusie kan niet anders zijn dan dat we kinderen ernstig tekort doen met enkel een grijze betonstenen schoolspeelplaats. Het is dringend tijd voor meer natuur en variatie. </w:t>
      </w:r>
    </w:p>
    <w:p w:rsidR="00C207DE" w:rsidRPr="00C207DE" w:rsidRDefault="00C207DE" w:rsidP="00C207DE">
      <w:pPr>
        <w:pStyle w:val="Titel"/>
        <w:rPr>
          <w:rFonts w:asciiTheme="minorHAnsi" w:hAnsiTheme="minorHAnsi"/>
        </w:rPr>
      </w:pPr>
      <w:r w:rsidRPr="00C207DE">
        <w:rPr>
          <w:rFonts w:asciiTheme="minorHAnsi" w:hAnsiTheme="minorHAnsi"/>
        </w:rPr>
        <w:t>Gezondheid</w:t>
      </w:r>
    </w:p>
    <w:p w:rsidR="00C207DE" w:rsidRPr="00C207DE" w:rsidRDefault="00C207DE" w:rsidP="00C207DE">
      <w:pPr>
        <w:pStyle w:val="Normaalweb"/>
        <w:rPr>
          <w:rFonts w:asciiTheme="minorHAnsi" w:hAnsiTheme="minorHAnsi"/>
        </w:rPr>
      </w:pPr>
      <w:r w:rsidRPr="00C207DE">
        <w:rPr>
          <w:rFonts w:asciiTheme="minorHAnsi" w:hAnsiTheme="minorHAnsi"/>
        </w:rPr>
        <w:t>Groene speelruimte zet kinderen aan tot beweging, stimuleert veelzijdige ontwikkeling van motorische vaardigheden, en een betere lichamelijke conditie.</w:t>
      </w:r>
    </w:p>
    <w:p w:rsidR="00C207DE" w:rsidRPr="00C207DE" w:rsidRDefault="00C207DE" w:rsidP="00C207DE">
      <w:pPr>
        <w:numPr>
          <w:ilvl w:val="0"/>
          <w:numId w:val="1"/>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Kinderen worden zwaarder. In 2011 was 12% van de 2 tot 9 jarige kinderen in Nederland te zwaar en 4% veel te zwaar. Deze percentages vertonen bovendien een stijgende lijn. Van de niet-westerse jongeren kampt maar liefst 20% met overgewicht. (CBS Jeugdmonitor Nederland). In Vlaanderen is één op vijf kinderen tussen 4 en 14 jaar te zwaar. Dat blijkt uit cijfers van het medisch schooltoezicht, die door de Universiteit van Gent werden geanalyseerd in 2012 (</w:t>
      </w:r>
      <w:hyperlink r:id="rId5" w:tgtFrame="_blank" w:history="1">
        <w:r w:rsidRPr="00C207DE">
          <w:rPr>
            <w:rFonts w:eastAsia="Times New Roman" w:cs="Times New Roman"/>
            <w:color w:val="0000FF"/>
            <w:sz w:val="24"/>
            <w:szCs w:val="24"/>
            <w:u w:val="single"/>
            <w:lang w:eastAsia="nl-BE"/>
          </w:rPr>
          <w:t xml:space="preserve">artikel Klasse (link is </w:t>
        </w:r>
        <w:proofErr w:type="spellStart"/>
        <w:r w:rsidRPr="00C207DE">
          <w:rPr>
            <w:rFonts w:eastAsia="Times New Roman" w:cs="Times New Roman"/>
            <w:color w:val="0000FF"/>
            <w:sz w:val="24"/>
            <w:szCs w:val="24"/>
            <w:u w:val="single"/>
            <w:lang w:eastAsia="nl-BE"/>
          </w:rPr>
          <w:t>external</w:t>
        </w:r>
        <w:proofErr w:type="spellEnd"/>
        <w:r w:rsidRPr="00C207DE">
          <w:rPr>
            <w:rFonts w:eastAsia="Times New Roman" w:cs="Times New Roman"/>
            <w:color w:val="0000FF"/>
            <w:sz w:val="24"/>
            <w:szCs w:val="24"/>
            <w:u w:val="single"/>
            <w:lang w:eastAsia="nl-BE"/>
          </w:rPr>
          <w:t>)</w:t>
        </w:r>
      </w:hyperlink>
      <w:r w:rsidRPr="00C207DE">
        <w:rPr>
          <w:rFonts w:eastAsia="Times New Roman" w:cs="Times New Roman"/>
          <w:sz w:val="24"/>
          <w:szCs w:val="24"/>
          <w:lang w:eastAsia="nl-BE"/>
        </w:rPr>
        <w:t>).</w:t>
      </w:r>
    </w:p>
    <w:p w:rsidR="00C207DE" w:rsidRPr="00C207DE" w:rsidRDefault="00C207DE" w:rsidP="00C207DE">
      <w:pPr>
        <w:numPr>
          <w:ilvl w:val="0"/>
          <w:numId w:val="1"/>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Kinderen bewegen minder en hebben een minder goede conditie dan vroeger. In 2010 voldeed nog minder dan de helft van de Nederlandse 4 tot 17 jarigen aan de beweegnormen. Eén op de acht jongeren is inactief. Vooral meisjes en niet-westerse jongeren bewegen te weinig. (TNO Monitor Bewegen en Gezondheid Nederland)</w:t>
      </w:r>
    </w:p>
    <w:p w:rsidR="00C207DE" w:rsidRPr="00C207DE" w:rsidRDefault="00C207DE" w:rsidP="00C207DE">
      <w:pPr>
        <w:numPr>
          <w:ilvl w:val="0"/>
          <w:numId w:val="1"/>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Meisjes zijn gemiddeld actiever op natuurlijke speelplekken dan op betegeld terrein omdat ze daar minder rondhangen, terwijl jongens juist actiever zijn op betegeld terrein dan op natuurlijke plekken omdat ze daar meer tijd besteden aan voetballen en andere sport- en spelactiviteiten (</w:t>
      </w:r>
      <w:proofErr w:type="spellStart"/>
      <w:r w:rsidRPr="00C207DE">
        <w:rPr>
          <w:rFonts w:eastAsia="Times New Roman" w:cs="Times New Roman"/>
          <w:sz w:val="24"/>
          <w:szCs w:val="24"/>
          <w:lang w:eastAsia="nl-BE"/>
        </w:rPr>
        <w:t>Fjørtoft</w:t>
      </w:r>
      <w:proofErr w:type="spellEnd"/>
      <w:r w:rsidRPr="00C207DE">
        <w:rPr>
          <w:rFonts w:eastAsia="Times New Roman" w:cs="Times New Roman"/>
          <w:sz w:val="24"/>
          <w:szCs w:val="24"/>
          <w:lang w:eastAsia="nl-BE"/>
        </w:rPr>
        <w:t xml:space="preserve">, </w:t>
      </w:r>
      <w:proofErr w:type="spellStart"/>
      <w:r w:rsidRPr="00C207DE">
        <w:rPr>
          <w:rFonts w:eastAsia="Times New Roman" w:cs="Times New Roman"/>
          <w:sz w:val="24"/>
          <w:szCs w:val="24"/>
          <w:lang w:eastAsia="nl-BE"/>
        </w:rPr>
        <w:t>Kristoffersen</w:t>
      </w:r>
      <w:proofErr w:type="spellEnd"/>
      <w:r w:rsidRPr="00C207DE">
        <w:rPr>
          <w:rFonts w:eastAsia="Times New Roman" w:cs="Times New Roman"/>
          <w:sz w:val="24"/>
          <w:szCs w:val="24"/>
          <w:lang w:eastAsia="nl-BE"/>
        </w:rPr>
        <w:t xml:space="preserve">, &amp; </w:t>
      </w:r>
      <w:proofErr w:type="spellStart"/>
      <w:r w:rsidRPr="00C207DE">
        <w:rPr>
          <w:rFonts w:eastAsia="Times New Roman" w:cs="Times New Roman"/>
          <w:sz w:val="24"/>
          <w:szCs w:val="24"/>
          <w:lang w:eastAsia="nl-BE"/>
        </w:rPr>
        <w:t>Sageie</w:t>
      </w:r>
      <w:proofErr w:type="spellEnd"/>
      <w:r w:rsidRPr="00C207DE">
        <w:rPr>
          <w:rFonts w:eastAsia="Times New Roman" w:cs="Times New Roman"/>
          <w:sz w:val="24"/>
          <w:szCs w:val="24"/>
          <w:lang w:eastAsia="nl-BE"/>
        </w:rPr>
        <w:t xml:space="preserve">, 2009; Van den Berg, </w:t>
      </w:r>
      <w:proofErr w:type="spellStart"/>
      <w:r w:rsidRPr="00C207DE">
        <w:rPr>
          <w:rFonts w:eastAsia="Times New Roman" w:cs="Times New Roman"/>
          <w:sz w:val="24"/>
          <w:szCs w:val="24"/>
          <w:lang w:eastAsia="nl-BE"/>
        </w:rPr>
        <w:t>Koenis</w:t>
      </w:r>
      <w:proofErr w:type="spellEnd"/>
      <w:r w:rsidRPr="00C207DE">
        <w:rPr>
          <w:rFonts w:eastAsia="Times New Roman" w:cs="Times New Roman"/>
          <w:sz w:val="24"/>
          <w:szCs w:val="24"/>
          <w:lang w:eastAsia="nl-BE"/>
        </w:rPr>
        <w:t>, &amp; Van den Berg, 2007).</w:t>
      </w:r>
    </w:p>
    <w:p w:rsidR="00C207DE" w:rsidRPr="00C207DE" w:rsidRDefault="00C207DE" w:rsidP="00C207DE">
      <w:pPr>
        <w:numPr>
          <w:ilvl w:val="0"/>
          <w:numId w:val="1"/>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Schoolkinderen gaan meer groente en fruit eten als ze met de klas gaan werken in een moestuin, zo blijkt uit een analyse van 20 on</w:t>
      </w:r>
      <w:r w:rsidRPr="00C207DE">
        <w:rPr>
          <w:rFonts w:eastAsia="Times New Roman" w:cs="Times New Roman"/>
          <w:sz w:val="24"/>
          <w:szCs w:val="24"/>
          <w:lang w:eastAsia="nl-BE"/>
        </w:rPr>
        <w:softHyphen/>
        <w:t>derzoeken in de Verenigde Staten (</w:t>
      </w:r>
      <w:proofErr w:type="spellStart"/>
      <w:r w:rsidRPr="00C207DE">
        <w:rPr>
          <w:rFonts w:eastAsia="Times New Roman" w:cs="Times New Roman"/>
          <w:sz w:val="24"/>
          <w:szCs w:val="24"/>
          <w:lang w:eastAsia="nl-BE"/>
        </w:rPr>
        <w:t>Langellotto</w:t>
      </w:r>
      <w:proofErr w:type="spellEnd"/>
      <w:r w:rsidRPr="00C207DE">
        <w:rPr>
          <w:rFonts w:eastAsia="Times New Roman" w:cs="Times New Roman"/>
          <w:sz w:val="24"/>
          <w:szCs w:val="24"/>
          <w:lang w:eastAsia="nl-BE"/>
        </w:rPr>
        <w:t xml:space="preserve"> &amp; </w:t>
      </w:r>
      <w:proofErr w:type="spellStart"/>
      <w:r w:rsidRPr="00C207DE">
        <w:rPr>
          <w:rFonts w:eastAsia="Times New Roman" w:cs="Times New Roman"/>
          <w:sz w:val="24"/>
          <w:szCs w:val="24"/>
          <w:lang w:eastAsia="nl-BE"/>
        </w:rPr>
        <w:t>Gupta</w:t>
      </w:r>
      <w:proofErr w:type="spellEnd"/>
      <w:r w:rsidRPr="00C207DE">
        <w:rPr>
          <w:rFonts w:eastAsia="Times New Roman" w:cs="Times New Roman"/>
          <w:sz w:val="24"/>
          <w:szCs w:val="24"/>
          <w:lang w:eastAsia="nl-BE"/>
        </w:rPr>
        <w:t>, 2012). Kinderen die alleen voorlichting krijgen over gezonde voeding leren wel dat groente en fruit gezond zijn, maar brengen deze kennis niet in de praktijk.</w:t>
      </w:r>
    </w:p>
    <w:p w:rsidR="00C207DE" w:rsidRPr="00C207DE" w:rsidRDefault="00C207DE" w:rsidP="00C207DE">
      <w:pPr>
        <w:numPr>
          <w:ilvl w:val="0"/>
          <w:numId w:val="1"/>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Onderzoek in Noorwegen toont aan dat kinderen van 5 tot 7 jaar flink vooruit gaan in hun motorische ontwikkeling als ze een jaar lang elke schooldag in het bos mogen spelen. Na een jaar spelen in het bos maakten de kinde</w:t>
      </w:r>
      <w:r w:rsidRPr="00C207DE">
        <w:rPr>
          <w:rFonts w:eastAsia="Times New Roman" w:cs="Times New Roman"/>
          <w:sz w:val="24"/>
          <w:szCs w:val="24"/>
          <w:lang w:eastAsia="nl-BE"/>
        </w:rPr>
        <w:softHyphen/>
        <w:t>ren bijvoorbeeld nauwelijks meer wankelingen tijdens een balanceertest waarbij ze 30 secon</w:t>
      </w:r>
      <w:r w:rsidRPr="00C207DE">
        <w:rPr>
          <w:rFonts w:eastAsia="Times New Roman" w:cs="Times New Roman"/>
          <w:sz w:val="24"/>
          <w:szCs w:val="24"/>
          <w:lang w:eastAsia="nl-BE"/>
        </w:rPr>
        <w:softHyphen/>
        <w:t>den op één been moeten staan, terwijl een controlegroep die op het schoolplein bleef spelen vaker dan 3 keer wankelde (</w:t>
      </w:r>
      <w:proofErr w:type="spellStart"/>
      <w:r w:rsidRPr="00C207DE">
        <w:rPr>
          <w:rFonts w:eastAsia="Times New Roman" w:cs="Times New Roman"/>
          <w:sz w:val="24"/>
          <w:szCs w:val="24"/>
          <w:lang w:eastAsia="nl-BE"/>
        </w:rPr>
        <w:t>Fjørtoft</w:t>
      </w:r>
      <w:proofErr w:type="spellEnd"/>
      <w:r w:rsidRPr="00C207DE">
        <w:rPr>
          <w:rFonts w:eastAsia="Times New Roman" w:cs="Times New Roman"/>
          <w:sz w:val="24"/>
          <w:szCs w:val="24"/>
          <w:lang w:eastAsia="nl-BE"/>
        </w:rPr>
        <w:t>, 2004).</w:t>
      </w:r>
    </w:p>
    <w:p w:rsidR="00C207DE" w:rsidRPr="00C207DE" w:rsidRDefault="00C207DE">
      <w:hyperlink r:id="rId6" w:anchor="v1" w:tgtFrame="_blank" w:history="1">
        <w:r w:rsidRPr="00C207DE">
          <w:rPr>
            <w:rStyle w:val="Hyperlink"/>
          </w:rPr>
          <w:t xml:space="preserve">Lees de ervaringen van Sonja </w:t>
        </w:r>
        <w:proofErr w:type="spellStart"/>
        <w:r w:rsidRPr="00C207DE">
          <w:rPr>
            <w:rStyle w:val="Hyperlink"/>
          </w:rPr>
          <w:t>Deutz</w:t>
        </w:r>
        <w:proofErr w:type="spellEnd"/>
        <w:r w:rsidRPr="00C207DE">
          <w:rPr>
            <w:rStyle w:val="Hyperlink"/>
          </w:rPr>
          <w:t>, directeur KBS De Provenier in Rotterdam.</w:t>
        </w:r>
        <w:r w:rsidRPr="00C207DE">
          <w:rPr>
            <w:rStyle w:val="element-invisible"/>
            <w:color w:val="0000FF"/>
            <w:u w:val="single"/>
          </w:rPr>
          <w:t xml:space="preserve"> (link is </w:t>
        </w:r>
        <w:proofErr w:type="spellStart"/>
        <w:r w:rsidRPr="00C207DE">
          <w:rPr>
            <w:rStyle w:val="element-invisible"/>
            <w:color w:val="0000FF"/>
            <w:u w:val="single"/>
          </w:rPr>
          <w:t>external</w:t>
        </w:r>
        <w:proofErr w:type="spellEnd"/>
        <w:r w:rsidRPr="00C207DE">
          <w:rPr>
            <w:rStyle w:val="element-invisible"/>
            <w:color w:val="0000FF"/>
            <w:u w:val="single"/>
          </w:rPr>
          <w:t>)</w:t>
        </w:r>
      </w:hyperlink>
      <w:r w:rsidRPr="00C207DE">
        <w:br w:type="page"/>
      </w:r>
    </w:p>
    <w:p w:rsidR="00C207DE" w:rsidRPr="00C207DE" w:rsidRDefault="00C207DE" w:rsidP="00C207DE">
      <w:pPr>
        <w:pStyle w:val="Titel"/>
        <w:rPr>
          <w:rFonts w:asciiTheme="minorHAnsi" w:hAnsiTheme="minorHAnsi"/>
        </w:rPr>
      </w:pPr>
      <w:r w:rsidRPr="00C207DE">
        <w:rPr>
          <w:rFonts w:asciiTheme="minorHAnsi" w:hAnsiTheme="minorHAnsi"/>
        </w:rPr>
        <w:lastRenderedPageBreak/>
        <w:t>Welbevinden</w:t>
      </w:r>
    </w:p>
    <w:p w:rsidR="00C207DE" w:rsidRPr="00C207DE" w:rsidRDefault="00C207DE" w:rsidP="00C207DE">
      <w:pPr>
        <w:pStyle w:val="Normaalweb"/>
        <w:rPr>
          <w:rFonts w:asciiTheme="minorHAnsi" w:hAnsiTheme="minorHAnsi"/>
        </w:rPr>
      </w:pPr>
      <w:r w:rsidRPr="00C207DE">
        <w:rPr>
          <w:rFonts w:asciiTheme="minorHAnsi" w:hAnsiTheme="minorHAnsi"/>
        </w:rPr>
        <w:t>Op groene schoolspeelplaatsen wordt minder gepest. Iedereen vindt er wel wat te doen en verveelt zich minder in de pauzes. De leerlingen voelen zich gelukkiger.</w:t>
      </w:r>
    </w:p>
    <w:p w:rsidR="00C207DE" w:rsidRPr="00C207DE" w:rsidRDefault="00C207DE" w:rsidP="00C207DE">
      <w:pPr>
        <w:numPr>
          <w:ilvl w:val="0"/>
          <w:numId w:val="2"/>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 xml:space="preserve">Een natuurlijke speelomgeving stimuleert tot meer gevarieerd en creatief speelgedrag (Faber Taylor, </w:t>
      </w:r>
      <w:proofErr w:type="spellStart"/>
      <w:r w:rsidRPr="00C207DE">
        <w:rPr>
          <w:rFonts w:eastAsia="Times New Roman" w:cs="Times New Roman"/>
          <w:sz w:val="24"/>
          <w:szCs w:val="24"/>
          <w:lang w:eastAsia="nl-BE"/>
        </w:rPr>
        <w:t>Wiley</w:t>
      </w:r>
      <w:proofErr w:type="spellEnd"/>
      <w:r w:rsidRPr="00C207DE">
        <w:rPr>
          <w:rFonts w:eastAsia="Times New Roman" w:cs="Times New Roman"/>
          <w:sz w:val="24"/>
          <w:szCs w:val="24"/>
          <w:lang w:eastAsia="nl-BE"/>
        </w:rPr>
        <w:t xml:space="preserve">, </w:t>
      </w:r>
      <w:proofErr w:type="spellStart"/>
      <w:r w:rsidRPr="00C207DE">
        <w:rPr>
          <w:rFonts w:eastAsia="Times New Roman" w:cs="Times New Roman"/>
          <w:sz w:val="24"/>
          <w:szCs w:val="24"/>
          <w:lang w:eastAsia="nl-BE"/>
        </w:rPr>
        <w:t>Kuo</w:t>
      </w:r>
      <w:proofErr w:type="spellEnd"/>
      <w:r w:rsidRPr="00C207DE">
        <w:rPr>
          <w:rFonts w:eastAsia="Times New Roman" w:cs="Times New Roman"/>
          <w:sz w:val="24"/>
          <w:szCs w:val="24"/>
          <w:lang w:eastAsia="nl-BE"/>
        </w:rPr>
        <w:t xml:space="preserve">, &amp; </w:t>
      </w:r>
      <w:proofErr w:type="spellStart"/>
      <w:r w:rsidRPr="00C207DE">
        <w:rPr>
          <w:rFonts w:eastAsia="Times New Roman" w:cs="Times New Roman"/>
          <w:sz w:val="24"/>
          <w:szCs w:val="24"/>
          <w:lang w:eastAsia="nl-BE"/>
        </w:rPr>
        <w:t>Sullivan</w:t>
      </w:r>
      <w:proofErr w:type="spellEnd"/>
      <w:r w:rsidRPr="00C207DE">
        <w:rPr>
          <w:rFonts w:eastAsia="Times New Roman" w:cs="Times New Roman"/>
          <w:sz w:val="24"/>
          <w:szCs w:val="24"/>
          <w:lang w:eastAsia="nl-BE"/>
        </w:rPr>
        <w:t xml:space="preserve">, 1998). Met name fantasierijk, </w:t>
      </w:r>
      <w:proofErr w:type="spellStart"/>
      <w:r w:rsidRPr="00C207DE">
        <w:rPr>
          <w:rFonts w:eastAsia="Times New Roman" w:cs="Times New Roman"/>
          <w:sz w:val="24"/>
          <w:szCs w:val="24"/>
          <w:lang w:eastAsia="nl-BE"/>
        </w:rPr>
        <w:t>exploratief</w:t>
      </w:r>
      <w:proofErr w:type="spellEnd"/>
      <w:r w:rsidRPr="00C207DE">
        <w:rPr>
          <w:rFonts w:eastAsia="Times New Roman" w:cs="Times New Roman"/>
          <w:sz w:val="24"/>
          <w:szCs w:val="24"/>
          <w:lang w:eastAsia="nl-BE"/>
        </w:rPr>
        <w:t xml:space="preserve"> en constructief speelgedrag komen vaker voor in natuurlijke dan in niet-natuurlijke speelomgevingen (Van den Berg, et al., 2007).</w:t>
      </w:r>
    </w:p>
    <w:p w:rsidR="00C207DE" w:rsidRPr="00C207DE" w:rsidRDefault="00C207DE" w:rsidP="00C207DE">
      <w:pPr>
        <w:numPr>
          <w:ilvl w:val="0"/>
          <w:numId w:val="2"/>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Tests wijzen uit dat jonge kinderen op kinderdagverblijven in Zwe</w:t>
      </w:r>
      <w:r w:rsidRPr="00C207DE">
        <w:rPr>
          <w:rFonts w:eastAsia="Times New Roman" w:cs="Times New Roman"/>
          <w:sz w:val="24"/>
          <w:szCs w:val="24"/>
          <w:lang w:eastAsia="nl-BE"/>
        </w:rPr>
        <w:softHyphen/>
        <w:t>den minder kans maken om ADHD te ontwikkelen als er in de omgeving bij het kinderdagverblijf veel bomen, struiken en heuvelachtig terrein aanwezig zijn (</w:t>
      </w:r>
      <w:proofErr w:type="spellStart"/>
      <w:r w:rsidRPr="00C207DE">
        <w:rPr>
          <w:rFonts w:eastAsia="Times New Roman" w:cs="Times New Roman"/>
          <w:sz w:val="24"/>
          <w:szCs w:val="24"/>
          <w:lang w:eastAsia="nl-BE"/>
        </w:rPr>
        <w:t>Mårtens</w:t>
      </w:r>
      <w:r w:rsidRPr="00C207DE">
        <w:rPr>
          <w:rFonts w:eastAsia="Times New Roman" w:cs="Times New Roman"/>
          <w:sz w:val="24"/>
          <w:szCs w:val="24"/>
          <w:lang w:eastAsia="nl-BE"/>
        </w:rPr>
        <w:softHyphen/>
        <w:t>son</w:t>
      </w:r>
      <w:proofErr w:type="spellEnd"/>
      <w:r w:rsidRPr="00C207DE">
        <w:rPr>
          <w:rFonts w:eastAsia="Times New Roman" w:cs="Times New Roman"/>
          <w:sz w:val="24"/>
          <w:szCs w:val="24"/>
          <w:lang w:eastAsia="nl-BE"/>
        </w:rPr>
        <w:t xml:space="preserve"> et al., 2009).</w:t>
      </w:r>
    </w:p>
    <w:p w:rsidR="00C207DE" w:rsidRPr="00C207DE" w:rsidRDefault="00C207DE" w:rsidP="00C207DE">
      <w:pPr>
        <w:numPr>
          <w:ilvl w:val="0"/>
          <w:numId w:val="2"/>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Kinderen met ADHD kunnen zich beter concentreren tijdens of na een verblijf in een natuurlij</w:t>
      </w:r>
      <w:r w:rsidRPr="00C207DE">
        <w:rPr>
          <w:rFonts w:eastAsia="Times New Roman" w:cs="Times New Roman"/>
          <w:sz w:val="24"/>
          <w:szCs w:val="24"/>
          <w:lang w:eastAsia="nl-BE"/>
        </w:rPr>
        <w:softHyphen/>
        <w:t xml:space="preserve">ke omgeving (Faber Taylor &amp; </w:t>
      </w:r>
      <w:proofErr w:type="spellStart"/>
      <w:r w:rsidRPr="00C207DE">
        <w:rPr>
          <w:rFonts w:eastAsia="Times New Roman" w:cs="Times New Roman"/>
          <w:sz w:val="24"/>
          <w:szCs w:val="24"/>
          <w:lang w:eastAsia="nl-BE"/>
        </w:rPr>
        <w:t>Kuo</w:t>
      </w:r>
      <w:proofErr w:type="spellEnd"/>
      <w:r w:rsidRPr="00C207DE">
        <w:rPr>
          <w:rFonts w:eastAsia="Times New Roman" w:cs="Times New Roman"/>
          <w:sz w:val="24"/>
          <w:szCs w:val="24"/>
          <w:lang w:eastAsia="nl-BE"/>
        </w:rPr>
        <w:t xml:space="preserve">, 2009; Van den Berg, 2011). De </w:t>
      </w:r>
      <w:proofErr w:type="spellStart"/>
      <w:r w:rsidRPr="00C207DE">
        <w:rPr>
          <w:rFonts w:eastAsia="Times New Roman" w:cs="Times New Roman"/>
          <w:sz w:val="24"/>
          <w:szCs w:val="24"/>
          <w:lang w:eastAsia="nl-BE"/>
        </w:rPr>
        <w:t>ADHD-symptomen</w:t>
      </w:r>
      <w:proofErr w:type="spellEnd"/>
      <w:r w:rsidRPr="00C207DE">
        <w:rPr>
          <w:rFonts w:eastAsia="Times New Roman" w:cs="Times New Roman"/>
          <w:sz w:val="24"/>
          <w:szCs w:val="24"/>
          <w:lang w:eastAsia="nl-BE"/>
        </w:rPr>
        <w:t xml:space="preserve"> van kinderen verbeterden met 30% bij buitenactiviteiten in de natuur in vergelijking met buitenactiviteiten in stedelijke omgeving en drie keer zoveel vergeleken met binnenactiviteiten </w:t>
      </w:r>
      <w:hyperlink r:id="rId7" w:tgtFrame="_blank" w:history="1">
        <w:r w:rsidRPr="00C207DE">
          <w:rPr>
            <w:rFonts w:eastAsia="Times New Roman" w:cs="Times New Roman"/>
            <w:color w:val="0000FF"/>
            <w:sz w:val="24"/>
            <w:szCs w:val="24"/>
            <w:u w:val="single"/>
            <w:lang w:eastAsia="nl-BE"/>
          </w:rPr>
          <w:t xml:space="preserve">(RSPB, 2007) (link is </w:t>
        </w:r>
        <w:proofErr w:type="spellStart"/>
        <w:r w:rsidRPr="00C207DE">
          <w:rPr>
            <w:rFonts w:eastAsia="Times New Roman" w:cs="Times New Roman"/>
            <w:color w:val="0000FF"/>
            <w:sz w:val="24"/>
            <w:szCs w:val="24"/>
            <w:u w:val="single"/>
            <w:lang w:eastAsia="nl-BE"/>
          </w:rPr>
          <w:t>external</w:t>
        </w:r>
        <w:proofErr w:type="spellEnd"/>
        <w:r w:rsidRPr="00C207DE">
          <w:rPr>
            <w:rFonts w:eastAsia="Times New Roman" w:cs="Times New Roman"/>
            <w:color w:val="0000FF"/>
            <w:sz w:val="24"/>
            <w:szCs w:val="24"/>
            <w:u w:val="single"/>
            <w:lang w:eastAsia="nl-BE"/>
          </w:rPr>
          <w:t>)</w:t>
        </w:r>
      </w:hyperlink>
      <w:r w:rsidRPr="00C207DE">
        <w:rPr>
          <w:rFonts w:eastAsia="Times New Roman" w:cs="Times New Roman"/>
          <w:sz w:val="24"/>
          <w:szCs w:val="24"/>
          <w:lang w:eastAsia="nl-BE"/>
        </w:rPr>
        <w:t>.</w:t>
      </w:r>
    </w:p>
    <w:p w:rsidR="00C207DE" w:rsidRPr="00C207DE" w:rsidRDefault="00C207DE" w:rsidP="00C207DE">
      <w:pPr>
        <w:numPr>
          <w:ilvl w:val="0"/>
          <w:numId w:val="2"/>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 xml:space="preserve">Op groene schoolspeelplaatsen wordt minder gepest, blijkt uit een onderzoek van het Nederlandse </w:t>
      </w:r>
      <w:hyperlink r:id="rId8" w:tgtFrame="_blank" w:history="1">
        <w:proofErr w:type="spellStart"/>
        <w:r w:rsidRPr="00C207DE">
          <w:rPr>
            <w:rFonts w:eastAsia="Times New Roman" w:cs="AvenirNext LT Pro Regular"/>
            <w:color w:val="0000FF"/>
            <w:sz w:val="20"/>
            <w:u w:val="single"/>
            <w:lang w:eastAsia="en-GB"/>
          </w:rPr>
          <w:t>Alterra</w:t>
        </w:r>
        <w:proofErr w:type="spellEnd"/>
        <w:r w:rsidRPr="00C207DE">
          <w:rPr>
            <w:rFonts w:eastAsia="Times New Roman" w:cs="AvenirNext LT Pro Regular"/>
            <w:color w:val="0000FF"/>
            <w:sz w:val="20"/>
            <w:u w:val="single"/>
            <w:lang w:eastAsia="en-GB"/>
          </w:rPr>
          <w:t xml:space="preserve"> (link is </w:t>
        </w:r>
        <w:proofErr w:type="spellStart"/>
        <w:r w:rsidRPr="00C207DE">
          <w:rPr>
            <w:rFonts w:eastAsia="Times New Roman" w:cs="AvenirNext LT Pro Regular"/>
            <w:color w:val="0000FF"/>
            <w:sz w:val="20"/>
            <w:u w:val="single"/>
            <w:lang w:eastAsia="en-GB"/>
          </w:rPr>
          <w:t>external</w:t>
        </w:r>
        <w:proofErr w:type="spellEnd"/>
        <w:r w:rsidRPr="00C207DE">
          <w:rPr>
            <w:rFonts w:eastAsia="Times New Roman" w:cs="AvenirNext LT Pro Regular"/>
            <w:color w:val="0000FF"/>
            <w:sz w:val="20"/>
            <w:u w:val="single"/>
            <w:lang w:eastAsia="en-GB"/>
          </w:rPr>
          <w:t>)</w:t>
        </w:r>
      </w:hyperlink>
      <w:r w:rsidRPr="00C207DE">
        <w:rPr>
          <w:rFonts w:eastAsia="Times New Roman" w:cs="Times New Roman"/>
          <w:sz w:val="24"/>
          <w:szCs w:val="24"/>
          <w:lang w:eastAsia="nl-BE"/>
        </w:rPr>
        <w:t xml:space="preserve"> (Interventiestudie 'meer groen op het schoolplein', S. De Vries et al., oktober 2013).</w:t>
      </w:r>
    </w:p>
    <w:p w:rsidR="00C207DE" w:rsidRPr="00C207DE" w:rsidRDefault="00C207DE" w:rsidP="00C207DE">
      <w:pPr>
        <w:numPr>
          <w:ilvl w:val="0"/>
          <w:numId w:val="2"/>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Het Engelse project ‘</w:t>
      </w:r>
      <w:proofErr w:type="spellStart"/>
      <w:r w:rsidRPr="00C207DE">
        <w:rPr>
          <w:rFonts w:eastAsia="Times New Roman" w:cs="Times New Roman"/>
          <w:sz w:val="20"/>
          <w:szCs w:val="20"/>
          <w:lang w:eastAsia="en-GB"/>
        </w:rPr>
        <w:fldChar w:fldCharType="begin"/>
      </w:r>
      <w:r w:rsidRPr="00C207DE">
        <w:rPr>
          <w:rFonts w:eastAsia="Times New Roman" w:cs="Times New Roman"/>
          <w:sz w:val="20"/>
          <w:szCs w:val="20"/>
          <w:lang w:eastAsia="en-GB"/>
        </w:rPr>
        <w:instrText xml:space="preserve"> HYPERLINK "http://ltl.org.uk/pdf/LTL-Survey-20031288585139.pdf" \t "_blank" </w:instrText>
      </w:r>
      <w:r w:rsidRPr="00C207DE">
        <w:rPr>
          <w:rFonts w:eastAsia="Times New Roman" w:cs="Times New Roman"/>
          <w:sz w:val="20"/>
          <w:szCs w:val="20"/>
          <w:lang w:eastAsia="en-GB"/>
        </w:rPr>
        <w:fldChar w:fldCharType="separate"/>
      </w:r>
      <w:r w:rsidRPr="00C207DE">
        <w:rPr>
          <w:rFonts w:eastAsia="Times New Roman" w:cs="Times New Roman"/>
          <w:color w:val="0000FF"/>
          <w:sz w:val="20"/>
          <w:u w:val="single"/>
          <w:lang w:eastAsia="en-GB"/>
        </w:rPr>
        <w:t>Learning</w:t>
      </w:r>
      <w:proofErr w:type="spellEnd"/>
      <w:r w:rsidRPr="00C207DE">
        <w:rPr>
          <w:rFonts w:eastAsia="Times New Roman" w:cs="Times New Roman"/>
          <w:color w:val="0000FF"/>
          <w:sz w:val="20"/>
          <w:u w:val="single"/>
          <w:lang w:eastAsia="en-GB"/>
        </w:rPr>
        <w:t xml:space="preserve"> </w:t>
      </w:r>
      <w:proofErr w:type="spellStart"/>
      <w:r w:rsidRPr="00C207DE">
        <w:rPr>
          <w:rFonts w:eastAsia="Times New Roman" w:cs="Times New Roman"/>
          <w:color w:val="0000FF"/>
          <w:sz w:val="20"/>
          <w:u w:val="single"/>
          <w:lang w:eastAsia="en-GB"/>
        </w:rPr>
        <w:t>through</w:t>
      </w:r>
      <w:proofErr w:type="spellEnd"/>
      <w:r w:rsidRPr="00C207DE">
        <w:rPr>
          <w:rFonts w:eastAsia="Times New Roman" w:cs="Times New Roman"/>
          <w:color w:val="0000FF"/>
          <w:sz w:val="20"/>
          <w:u w:val="single"/>
          <w:lang w:eastAsia="en-GB"/>
        </w:rPr>
        <w:t xml:space="preserve"> Landscapes’ (link is </w:t>
      </w:r>
      <w:proofErr w:type="spellStart"/>
      <w:r w:rsidRPr="00C207DE">
        <w:rPr>
          <w:rFonts w:eastAsia="Times New Roman" w:cs="Times New Roman"/>
          <w:color w:val="0000FF"/>
          <w:sz w:val="20"/>
          <w:u w:val="single"/>
          <w:lang w:eastAsia="en-GB"/>
        </w:rPr>
        <w:t>external</w:t>
      </w:r>
      <w:proofErr w:type="spellEnd"/>
      <w:r w:rsidRPr="00C207DE">
        <w:rPr>
          <w:rFonts w:eastAsia="Times New Roman" w:cs="Times New Roman"/>
          <w:color w:val="0000FF"/>
          <w:sz w:val="20"/>
          <w:u w:val="single"/>
          <w:lang w:eastAsia="en-GB"/>
        </w:rPr>
        <w:t>)</w:t>
      </w:r>
      <w:r w:rsidRPr="00C207DE">
        <w:rPr>
          <w:rFonts w:eastAsia="Times New Roman" w:cs="Times New Roman"/>
          <w:sz w:val="20"/>
          <w:szCs w:val="20"/>
          <w:lang w:eastAsia="en-GB"/>
        </w:rPr>
        <w:fldChar w:fldCharType="end"/>
      </w:r>
      <w:r w:rsidRPr="00C207DE">
        <w:rPr>
          <w:rFonts w:eastAsia="Times New Roman" w:cs="Times New Roman"/>
          <w:sz w:val="20"/>
          <w:szCs w:val="20"/>
          <w:lang w:eastAsia="en-GB"/>
        </w:rPr>
        <w:t xml:space="preserve"> </w:t>
      </w:r>
      <w:r w:rsidRPr="00C207DE">
        <w:rPr>
          <w:rFonts w:eastAsia="Times New Roman" w:cs="Times New Roman"/>
          <w:sz w:val="24"/>
          <w:szCs w:val="24"/>
          <w:lang w:eastAsia="nl-BE"/>
        </w:rPr>
        <w:t>meldt dat er na het herinrichten van het schoolterrein minder agressie en pestgedrag is doordat er meer plekken zijn voor kleine groepen kinderen met verschillende bewegingsbehoeften.</w:t>
      </w:r>
    </w:p>
    <w:p w:rsidR="00C207DE" w:rsidRPr="00C207DE" w:rsidRDefault="00C207DE" w:rsidP="00C207DE">
      <w:pPr>
        <w:numPr>
          <w:ilvl w:val="0"/>
          <w:numId w:val="2"/>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 xml:space="preserve">Naast de groene en uitdagende inrichting van de ruimte, zijn er ook nog andere hefbomen voor goed samenleven op de speelplaats. Het onderzoek 'Verschil op de speelplaats' onderscheidt ook: activiteiten en animatie, toezicht en begeleiding, afspraken en regels. Dit onderzoek spitst zich toe op secundaire scholen. ('Maak het verschil op de speelplaats', Kruispunt </w:t>
      </w:r>
      <w:proofErr w:type="spellStart"/>
      <w:r w:rsidRPr="00C207DE">
        <w:rPr>
          <w:rFonts w:eastAsia="Times New Roman" w:cs="Times New Roman"/>
          <w:sz w:val="24"/>
          <w:szCs w:val="24"/>
          <w:lang w:eastAsia="nl-BE"/>
        </w:rPr>
        <w:t>Migratie-Integratie</w:t>
      </w:r>
      <w:proofErr w:type="spellEnd"/>
      <w:r w:rsidRPr="00C207DE">
        <w:rPr>
          <w:rFonts w:eastAsia="Times New Roman" w:cs="Times New Roman"/>
          <w:sz w:val="24"/>
          <w:szCs w:val="24"/>
          <w:lang w:eastAsia="nl-BE"/>
        </w:rPr>
        <w:t>, mei 2014).</w:t>
      </w:r>
    </w:p>
    <w:p w:rsidR="00C207DE" w:rsidRPr="00C207DE" w:rsidRDefault="00C207DE">
      <w:hyperlink r:id="rId9" w:anchor="v2" w:tgtFrame="_blank" w:history="1">
        <w:r w:rsidRPr="00C207DE">
          <w:rPr>
            <w:rStyle w:val="Hyperlink"/>
          </w:rPr>
          <w:t xml:space="preserve">Lees de ervaring van Marjan </w:t>
        </w:r>
        <w:proofErr w:type="spellStart"/>
        <w:r w:rsidRPr="00C207DE">
          <w:rPr>
            <w:rStyle w:val="Hyperlink"/>
          </w:rPr>
          <w:t>Deurlo</w:t>
        </w:r>
        <w:proofErr w:type="spellEnd"/>
        <w:r w:rsidRPr="00C207DE">
          <w:rPr>
            <w:rStyle w:val="Hyperlink"/>
          </w:rPr>
          <w:t xml:space="preserve">, ouder VS Valentijn in </w:t>
        </w:r>
        <w:proofErr w:type="spellStart"/>
        <w:r w:rsidRPr="00C207DE">
          <w:rPr>
            <w:rStyle w:val="Hyperlink"/>
          </w:rPr>
          <w:t>Harderwijk</w:t>
        </w:r>
        <w:proofErr w:type="spellEnd"/>
        <w:r w:rsidRPr="00C207DE">
          <w:rPr>
            <w:rStyle w:val="Hyperlink"/>
          </w:rPr>
          <w:t xml:space="preserve"> </w:t>
        </w:r>
        <w:r w:rsidRPr="00C207DE">
          <w:rPr>
            <w:rStyle w:val="element-invisible"/>
            <w:color w:val="0000FF"/>
            <w:u w:val="single"/>
          </w:rPr>
          <w:t xml:space="preserve">(link is </w:t>
        </w:r>
        <w:proofErr w:type="spellStart"/>
        <w:r w:rsidRPr="00C207DE">
          <w:rPr>
            <w:rStyle w:val="element-invisible"/>
            <w:color w:val="0000FF"/>
            <w:u w:val="single"/>
          </w:rPr>
          <w:t>external</w:t>
        </w:r>
        <w:proofErr w:type="spellEnd"/>
        <w:r w:rsidRPr="00C207DE">
          <w:rPr>
            <w:rStyle w:val="element-invisible"/>
            <w:color w:val="0000FF"/>
            <w:u w:val="single"/>
          </w:rPr>
          <w:t>)</w:t>
        </w:r>
      </w:hyperlink>
      <w:r w:rsidRPr="00C207DE">
        <w:t xml:space="preserve"> en van </w:t>
      </w:r>
      <w:hyperlink r:id="rId10" w:anchor="v5" w:tgtFrame="_blank" w:history="1">
        <w:r w:rsidRPr="00C207DE">
          <w:rPr>
            <w:rStyle w:val="Hyperlink"/>
          </w:rPr>
          <w:t xml:space="preserve">Har </w:t>
        </w:r>
        <w:proofErr w:type="spellStart"/>
        <w:r w:rsidRPr="00C207DE">
          <w:rPr>
            <w:rStyle w:val="Hyperlink"/>
          </w:rPr>
          <w:t>Linssen</w:t>
        </w:r>
        <w:proofErr w:type="spellEnd"/>
        <w:r w:rsidRPr="00C207DE">
          <w:rPr>
            <w:rStyle w:val="Hyperlink"/>
          </w:rPr>
          <w:t xml:space="preserve">, leerkracht OBS De Bundeling in </w:t>
        </w:r>
        <w:proofErr w:type="spellStart"/>
        <w:r w:rsidRPr="00C207DE">
          <w:rPr>
            <w:rStyle w:val="Hyperlink"/>
          </w:rPr>
          <w:t>Bunde</w:t>
        </w:r>
        <w:proofErr w:type="spellEnd"/>
        <w:r w:rsidRPr="00C207DE">
          <w:rPr>
            <w:rStyle w:val="element-invisible"/>
            <w:color w:val="0000FF"/>
            <w:u w:val="single"/>
          </w:rPr>
          <w:t xml:space="preserve"> (link is </w:t>
        </w:r>
        <w:proofErr w:type="spellStart"/>
        <w:r w:rsidRPr="00C207DE">
          <w:rPr>
            <w:rStyle w:val="element-invisible"/>
            <w:color w:val="0000FF"/>
            <w:u w:val="single"/>
          </w:rPr>
          <w:t>external</w:t>
        </w:r>
        <w:proofErr w:type="spellEnd"/>
        <w:r w:rsidRPr="00C207DE">
          <w:rPr>
            <w:rStyle w:val="element-invisible"/>
            <w:color w:val="0000FF"/>
            <w:u w:val="single"/>
          </w:rPr>
          <w:t>)</w:t>
        </w:r>
      </w:hyperlink>
      <w:r w:rsidRPr="00C207DE">
        <w:t>.</w:t>
      </w:r>
      <w:r w:rsidRPr="00C207DE">
        <w:br w:type="page"/>
      </w:r>
    </w:p>
    <w:p w:rsidR="00C207DE" w:rsidRPr="00C207DE" w:rsidRDefault="00C207DE" w:rsidP="00C207DE">
      <w:pPr>
        <w:pStyle w:val="Titel"/>
        <w:rPr>
          <w:rFonts w:asciiTheme="minorHAnsi" w:hAnsiTheme="minorHAnsi"/>
        </w:rPr>
      </w:pPr>
      <w:r w:rsidRPr="00C207DE">
        <w:rPr>
          <w:rFonts w:asciiTheme="minorHAnsi" w:hAnsiTheme="minorHAnsi"/>
        </w:rPr>
        <w:lastRenderedPageBreak/>
        <w:t>Educatie</w:t>
      </w:r>
    </w:p>
    <w:p w:rsidR="00C207DE" w:rsidRPr="00C207DE" w:rsidRDefault="00C207DE" w:rsidP="00C207DE">
      <w:pPr>
        <w:pStyle w:val="Normaalweb"/>
        <w:rPr>
          <w:rFonts w:asciiTheme="minorHAnsi" w:hAnsiTheme="minorHAnsi"/>
        </w:rPr>
      </w:pPr>
      <w:r w:rsidRPr="00C207DE">
        <w:rPr>
          <w:rFonts w:asciiTheme="minorHAnsi" w:hAnsiTheme="minorHAnsi"/>
        </w:rPr>
        <w:t xml:space="preserve">Een groene schoolspeelplaats is er niet alleen voor de </w:t>
      </w:r>
      <w:proofErr w:type="spellStart"/>
      <w:r w:rsidRPr="00C207DE">
        <w:rPr>
          <w:rFonts w:asciiTheme="minorHAnsi" w:hAnsiTheme="minorHAnsi"/>
        </w:rPr>
        <w:t>fun</w:t>
      </w:r>
      <w:proofErr w:type="spellEnd"/>
      <w:r w:rsidRPr="00C207DE">
        <w:rPr>
          <w:rFonts w:asciiTheme="minorHAnsi" w:hAnsiTheme="minorHAnsi"/>
        </w:rPr>
        <w:t>, er is ook ontzettend veel te leren. Kinderen leren er spontaan de natuur kennen, en hun eigen grenzen. Maar ook lessen wiskunde, drama, biologie of kunst hebben baat bij een goed gebruik van de groene buitenruimte.</w:t>
      </w:r>
    </w:p>
    <w:p w:rsidR="00C207DE" w:rsidRPr="00C207DE" w:rsidRDefault="00C207DE" w:rsidP="00C207DE">
      <w:pPr>
        <w:numPr>
          <w:ilvl w:val="0"/>
          <w:numId w:val="3"/>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 xml:space="preserve">Al te vaak gaat alle aandacht naar een stimulerende leeromgeving binnen het gebouw en de klas, en ziet men de buitenruimte als de plek waar kinderen 'alleen maar wat spelen'. Besef dat binnen </w:t>
      </w:r>
      <w:proofErr w:type="spellStart"/>
      <w:r w:rsidRPr="00C207DE">
        <w:rPr>
          <w:rFonts w:eastAsia="Times New Roman" w:cs="Times New Roman"/>
          <w:sz w:val="24"/>
          <w:szCs w:val="24"/>
          <w:lang w:eastAsia="nl-BE"/>
        </w:rPr>
        <w:t>én</w:t>
      </w:r>
      <w:proofErr w:type="spellEnd"/>
      <w:r w:rsidRPr="00C207DE">
        <w:rPr>
          <w:rFonts w:eastAsia="Times New Roman" w:cs="Times New Roman"/>
          <w:sz w:val="24"/>
          <w:szCs w:val="24"/>
          <w:lang w:eastAsia="nl-BE"/>
        </w:rPr>
        <w:t xml:space="preserve"> buiten samen de leeromgeving op school vormen en dat spelen een erg belangrijke vorm van leren is voor kinderen. (Kees Both, 2004)</w:t>
      </w:r>
    </w:p>
    <w:p w:rsidR="00C207DE" w:rsidRPr="00C207DE" w:rsidRDefault="00C207DE" w:rsidP="00C207DE">
      <w:pPr>
        <w:numPr>
          <w:ilvl w:val="0"/>
          <w:numId w:val="3"/>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 xml:space="preserve">Met een natuurrijke buitenruimte kun je eindeloos veel werkvormen ontwikkelen voor de biologielessen en voor natuur- en </w:t>
      </w:r>
      <w:proofErr w:type="spellStart"/>
      <w:r w:rsidRPr="00C207DE">
        <w:rPr>
          <w:rFonts w:eastAsia="Times New Roman" w:cs="Times New Roman"/>
          <w:sz w:val="24"/>
          <w:szCs w:val="24"/>
          <w:lang w:eastAsia="nl-BE"/>
        </w:rPr>
        <w:t>milieu-educatie</w:t>
      </w:r>
      <w:proofErr w:type="spellEnd"/>
      <w:r w:rsidRPr="00C207DE">
        <w:rPr>
          <w:rFonts w:eastAsia="Times New Roman" w:cs="Times New Roman"/>
          <w:sz w:val="24"/>
          <w:szCs w:val="24"/>
          <w:lang w:eastAsia="nl-BE"/>
        </w:rPr>
        <w:t>., maar ook voor taalonderwijs, wiskunde en kunstzinnige activiteiten. Veel mensen die creatief zijn in hun beroep of op kunstzinnig gebied, leggen trouwens een verband met hun jeugdervaringen met natuur. (Kees Both, april 2009)</w:t>
      </w:r>
    </w:p>
    <w:p w:rsidR="00C207DE" w:rsidRPr="00C207DE" w:rsidRDefault="00C207DE" w:rsidP="00C207DE">
      <w:pPr>
        <w:numPr>
          <w:ilvl w:val="0"/>
          <w:numId w:val="3"/>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Schoolkinderen met veel natuur in hun woon</w:t>
      </w:r>
      <w:r w:rsidRPr="00C207DE">
        <w:rPr>
          <w:rFonts w:eastAsia="Times New Roman" w:cs="Times New Roman"/>
          <w:sz w:val="24"/>
          <w:szCs w:val="24"/>
          <w:lang w:eastAsia="nl-BE"/>
        </w:rPr>
        <w:softHyphen/>
        <w:t>omgeving denken bij natuur vooral aan die</w:t>
      </w:r>
      <w:r w:rsidRPr="00C207DE">
        <w:rPr>
          <w:rFonts w:eastAsia="Times New Roman" w:cs="Times New Roman"/>
          <w:sz w:val="24"/>
          <w:szCs w:val="24"/>
          <w:lang w:eastAsia="nl-BE"/>
        </w:rPr>
        <w:softHyphen/>
        <w:t>ren die ze uit eigen ervaring kennen, zoals hertjes, eekhoorns en spinnen. Kinderen uit woonwijken met weinig natuur noemen vaker tropische dieren zoals leeuwen, olifanten en tijgers die ze van de televisie of uit de dieren</w:t>
      </w:r>
      <w:r w:rsidRPr="00C207DE">
        <w:rPr>
          <w:rFonts w:eastAsia="Times New Roman" w:cs="Times New Roman"/>
          <w:sz w:val="24"/>
          <w:szCs w:val="24"/>
          <w:lang w:eastAsia="nl-BE"/>
        </w:rPr>
        <w:softHyphen/>
        <w:t>tuin kennen (De Witt, 2005).</w:t>
      </w:r>
    </w:p>
    <w:p w:rsidR="00C207DE" w:rsidRPr="00C207DE" w:rsidRDefault="00C207DE" w:rsidP="00C207DE">
      <w:pPr>
        <w:numPr>
          <w:ilvl w:val="0"/>
          <w:numId w:val="3"/>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Vooral kinderen van niet-westerse herkomst zijn vaak bang voor de natuur. Van de 6 tot10 ja</w:t>
      </w:r>
      <w:r w:rsidRPr="00C207DE">
        <w:rPr>
          <w:rFonts w:eastAsia="Times New Roman" w:cs="Times New Roman"/>
          <w:sz w:val="24"/>
          <w:szCs w:val="24"/>
          <w:lang w:eastAsia="nl-BE"/>
        </w:rPr>
        <w:softHyphen/>
        <w:t xml:space="preserve">rigen uit deze groep is 70% een beetje of best wel bang om uit een boom te vallen, 55% is bang voor wespen en bijen (De Vries, </w:t>
      </w:r>
      <w:proofErr w:type="spellStart"/>
      <w:r w:rsidRPr="00C207DE">
        <w:rPr>
          <w:rFonts w:eastAsia="Times New Roman" w:cs="Times New Roman"/>
          <w:sz w:val="24"/>
          <w:szCs w:val="24"/>
          <w:lang w:eastAsia="nl-BE"/>
        </w:rPr>
        <w:t>Langers</w:t>
      </w:r>
      <w:proofErr w:type="spellEnd"/>
      <w:r w:rsidRPr="00C207DE">
        <w:rPr>
          <w:rFonts w:eastAsia="Times New Roman" w:cs="Times New Roman"/>
          <w:sz w:val="24"/>
          <w:szCs w:val="24"/>
          <w:lang w:eastAsia="nl-BE"/>
        </w:rPr>
        <w:t>, Donders, &amp; Van den Berg, 2012).</w:t>
      </w:r>
    </w:p>
    <w:p w:rsidR="00C207DE" w:rsidRPr="00C207DE" w:rsidRDefault="00C207DE" w:rsidP="00C207DE">
      <w:pPr>
        <w:numPr>
          <w:ilvl w:val="0"/>
          <w:numId w:val="3"/>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Op groene schoolpleinen ervaren kinderen de veranderingen van de seizoenen. Zij leren takjes, steentjes en bloemetjes te sorteren. Op sommige pleinen vind je zelfs eetbaar groen. Dit alles maakt het spel rijker en leerzamer dan op een plein met alleen tegels. (Brochure Groene Schoolpleinen, Rotterdam, 2011)</w:t>
      </w:r>
    </w:p>
    <w:p w:rsidR="00C207DE" w:rsidRPr="00C207DE" w:rsidRDefault="00C207DE" w:rsidP="00C207DE">
      <w:pPr>
        <w:numPr>
          <w:ilvl w:val="0"/>
          <w:numId w:val="3"/>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Een groen schoolplein stimuleert het leren op een manier waarin de school normaal niet voorziet. Zintuiglijk leren is belangrijk, zeker voor basisschoolkinderen. Dit gebeurt tijdens het spel, maar kan ook in de lessen worden aangeboden. Voorwaarde is dat de leerkrachten leren hoe ze het plein maximaal in hun lessen kunnen gebruiken en dat ze ermee durven te experimenteren. (Brochure Groene Schoolpleinen, Rotterdam, 2011)</w:t>
      </w:r>
    </w:p>
    <w:p w:rsidR="00C207DE" w:rsidRPr="00C207DE" w:rsidRDefault="00C207DE" w:rsidP="00C207DE">
      <w:pPr>
        <w:numPr>
          <w:ilvl w:val="0"/>
          <w:numId w:val="3"/>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Een les 'komt beter binnen' wanneer leerlingen zien, voelen en ervaren: bijvoorbeeld rekenen met oppervlaktes door tegels te meten en te tellen, onderdelen van planten benoemen met 'echte planten' in de tuin, enz.</w:t>
      </w:r>
    </w:p>
    <w:p w:rsidR="00C207DE" w:rsidRPr="00C207DE" w:rsidRDefault="00C207DE">
      <w:hyperlink r:id="rId11" w:anchor="v3" w:tgtFrame="_blank" w:history="1">
        <w:r w:rsidRPr="00C207DE">
          <w:rPr>
            <w:rStyle w:val="Hyperlink"/>
          </w:rPr>
          <w:t xml:space="preserve">Lees de ervaring van Henny </w:t>
        </w:r>
        <w:proofErr w:type="spellStart"/>
        <w:r w:rsidRPr="00C207DE">
          <w:rPr>
            <w:rStyle w:val="Hyperlink"/>
          </w:rPr>
          <w:t>Horeweg</w:t>
        </w:r>
        <w:proofErr w:type="spellEnd"/>
        <w:r w:rsidRPr="00C207DE">
          <w:rPr>
            <w:rStyle w:val="Hyperlink"/>
          </w:rPr>
          <w:t>, directeur OBS De Klimop in Rotterdam</w:t>
        </w:r>
        <w:r w:rsidRPr="00C207DE">
          <w:rPr>
            <w:rStyle w:val="element-invisible"/>
            <w:color w:val="0000FF"/>
            <w:u w:val="single"/>
          </w:rPr>
          <w:t xml:space="preserve"> (link is </w:t>
        </w:r>
        <w:proofErr w:type="spellStart"/>
        <w:r w:rsidRPr="00C207DE">
          <w:rPr>
            <w:rStyle w:val="element-invisible"/>
            <w:color w:val="0000FF"/>
            <w:u w:val="single"/>
          </w:rPr>
          <w:t>external</w:t>
        </w:r>
        <w:proofErr w:type="spellEnd"/>
        <w:r w:rsidRPr="00C207DE">
          <w:rPr>
            <w:rStyle w:val="element-invisible"/>
            <w:color w:val="0000FF"/>
            <w:u w:val="single"/>
          </w:rPr>
          <w:t>)</w:t>
        </w:r>
      </w:hyperlink>
      <w:r w:rsidRPr="00C207DE">
        <w:t xml:space="preserve"> en van </w:t>
      </w:r>
      <w:hyperlink r:id="rId12" w:anchor="v4" w:tgtFrame="_blank" w:history="1">
        <w:r w:rsidRPr="00C207DE">
          <w:rPr>
            <w:rStyle w:val="Hyperlink"/>
          </w:rPr>
          <w:t xml:space="preserve">Peter </w:t>
        </w:r>
        <w:proofErr w:type="spellStart"/>
        <w:r w:rsidRPr="00C207DE">
          <w:rPr>
            <w:rStyle w:val="Hyperlink"/>
          </w:rPr>
          <w:t>Bosman</w:t>
        </w:r>
        <w:proofErr w:type="spellEnd"/>
        <w:r w:rsidRPr="00C207DE">
          <w:rPr>
            <w:rStyle w:val="Hyperlink"/>
          </w:rPr>
          <w:t>, directeur OBS Woutertje Pieterse in Leiden</w:t>
        </w:r>
        <w:r w:rsidRPr="00C207DE">
          <w:rPr>
            <w:rStyle w:val="element-invisible"/>
            <w:color w:val="0000FF"/>
            <w:u w:val="single"/>
          </w:rPr>
          <w:t xml:space="preserve"> (link is </w:t>
        </w:r>
        <w:proofErr w:type="spellStart"/>
        <w:r w:rsidRPr="00C207DE">
          <w:rPr>
            <w:rStyle w:val="element-invisible"/>
            <w:color w:val="0000FF"/>
            <w:u w:val="single"/>
          </w:rPr>
          <w:t>external</w:t>
        </w:r>
        <w:proofErr w:type="spellEnd"/>
        <w:r w:rsidRPr="00C207DE">
          <w:rPr>
            <w:rStyle w:val="element-invisible"/>
            <w:color w:val="0000FF"/>
            <w:u w:val="single"/>
          </w:rPr>
          <w:t>)</w:t>
        </w:r>
      </w:hyperlink>
      <w:r w:rsidRPr="00C207DE">
        <w:t>.</w:t>
      </w:r>
      <w:r w:rsidRPr="00C207DE">
        <w:br w:type="page"/>
      </w:r>
    </w:p>
    <w:p w:rsidR="00C207DE" w:rsidRPr="00C207DE" w:rsidRDefault="00C207DE" w:rsidP="00C207DE">
      <w:pPr>
        <w:pStyle w:val="Titel"/>
        <w:rPr>
          <w:rFonts w:asciiTheme="minorHAnsi" w:hAnsiTheme="minorHAnsi"/>
        </w:rPr>
      </w:pPr>
      <w:r w:rsidRPr="00C207DE">
        <w:rPr>
          <w:rFonts w:asciiTheme="minorHAnsi" w:hAnsiTheme="minorHAnsi"/>
        </w:rPr>
        <w:lastRenderedPageBreak/>
        <w:t>Sociale vaardigheden</w:t>
      </w:r>
    </w:p>
    <w:p w:rsidR="00C207DE" w:rsidRPr="00C207DE" w:rsidRDefault="00C207DE" w:rsidP="00C207DE">
      <w:pPr>
        <w:pStyle w:val="Normaalweb"/>
        <w:rPr>
          <w:rFonts w:asciiTheme="minorHAnsi" w:hAnsiTheme="minorHAnsi"/>
        </w:rPr>
      </w:pPr>
      <w:r w:rsidRPr="00C207DE">
        <w:rPr>
          <w:rFonts w:asciiTheme="minorHAnsi" w:hAnsiTheme="minorHAnsi"/>
        </w:rPr>
        <w:t>Wanneer kinderen buiten hun eigen plek en vrienden vinden, ontwikkelen ze sterke sociale vaardigheden en smeden er vriendschappen voor het leven. Hun creativiteit, organisatietalent en samenspel wordt er uitgedaagd.</w:t>
      </w:r>
    </w:p>
    <w:p w:rsidR="00C207DE" w:rsidRPr="00C207DE" w:rsidRDefault="00C207DE" w:rsidP="00C207DE">
      <w:pPr>
        <w:numPr>
          <w:ilvl w:val="0"/>
          <w:numId w:val="4"/>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Een natuurrijke omgeving versterkt de sociale relaties. Vertrouwde plekken in de omgeving om je met vrienden te kunnen terugtrekken, spelen daarbij een belangrijke rol. Er is onderzoek gedaan onder kinderen van 7 tot 12 jaar die verhuisden van een 'kale' naar een ´groene´ omgeving. (Kees Both, april 2009)</w:t>
      </w:r>
    </w:p>
    <w:p w:rsidR="00C207DE" w:rsidRPr="00C207DE" w:rsidRDefault="00C207DE" w:rsidP="00C207DE">
      <w:pPr>
        <w:numPr>
          <w:ilvl w:val="0"/>
          <w:numId w:val="4"/>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Op speelpleinen ontstaan vriendschappen voor het leven. Sociale vaardigheden worden vaak gesmeed in de zandbak. (</w:t>
      </w:r>
      <w:proofErr w:type="spellStart"/>
      <w:r w:rsidRPr="00C207DE">
        <w:rPr>
          <w:rFonts w:eastAsia="Times New Roman" w:cs="Times New Roman"/>
          <w:sz w:val="24"/>
          <w:szCs w:val="24"/>
          <w:lang w:eastAsia="nl-BE"/>
        </w:rPr>
        <w:t>Learning</w:t>
      </w:r>
      <w:proofErr w:type="spellEnd"/>
      <w:r w:rsidRPr="00C207DE">
        <w:rPr>
          <w:rFonts w:eastAsia="Times New Roman" w:cs="Times New Roman"/>
          <w:sz w:val="24"/>
          <w:szCs w:val="24"/>
          <w:lang w:eastAsia="nl-BE"/>
        </w:rPr>
        <w:t xml:space="preserve"> </w:t>
      </w:r>
      <w:proofErr w:type="spellStart"/>
      <w:r w:rsidRPr="00C207DE">
        <w:rPr>
          <w:rFonts w:eastAsia="Times New Roman" w:cs="Times New Roman"/>
          <w:sz w:val="24"/>
          <w:szCs w:val="24"/>
          <w:lang w:eastAsia="nl-BE"/>
        </w:rPr>
        <w:t>through</w:t>
      </w:r>
      <w:proofErr w:type="spellEnd"/>
      <w:r w:rsidRPr="00C207DE">
        <w:rPr>
          <w:rFonts w:eastAsia="Times New Roman" w:cs="Times New Roman"/>
          <w:sz w:val="24"/>
          <w:szCs w:val="24"/>
          <w:lang w:eastAsia="nl-BE"/>
        </w:rPr>
        <w:t xml:space="preserve"> landscapes)</w:t>
      </w:r>
    </w:p>
    <w:p w:rsidR="00C207DE" w:rsidRPr="00C207DE" w:rsidRDefault="00C207DE" w:rsidP="00C207DE">
      <w:pPr>
        <w:numPr>
          <w:ilvl w:val="0"/>
          <w:numId w:val="4"/>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 xml:space="preserve">Samen (buiten)spelen met kinderen is ook een arena voor het ontwikkelen van sociale vaardigheden en sociale cohesie. Ook de emotionele ontwikkeling, ruimtelijke oriëntatie, ruimtelijk bewustzijn, cognitieve vaardigheden, tijdsbeheer en ontspanning worden met buitenspelen in verband gebracht. Een ander element dat aan het buitenspelen verbonden wordt, is het zelfstandig organiseren van het spelen; daarbij komen de organisatiecapaciteit van kinderen en hun zin voor initiatief extra aan bod. (rapport Buiten Spelen, K&amp;S en </w:t>
      </w:r>
      <w:proofErr w:type="spellStart"/>
      <w:r w:rsidRPr="00C207DE">
        <w:rPr>
          <w:rFonts w:eastAsia="Times New Roman" w:cs="Times New Roman"/>
          <w:sz w:val="24"/>
          <w:szCs w:val="24"/>
          <w:lang w:eastAsia="nl-BE"/>
        </w:rPr>
        <w:t>KULeuven</w:t>
      </w:r>
      <w:proofErr w:type="spellEnd"/>
      <w:r w:rsidRPr="00C207DE">
        <w:rPr>
          <w:rFonts w:eastAsia="Times New Roman" w:cs="Times New Roman"/>
          <w:sz w:val="24"/>
          <w:szCs w:val="24"/>
          <w:lang w:eastAsia="nl-BE"/>
        </w:rPr>
        <w:t>, 2008)</w:t>
      </w:r>
    </w:p>
    <w:p w:rsidR="00D22C2F" w:rsidRPr="00C207DE" w:rsidRDefault="00D22C2F"/>
    <w:p w:rsidR="00C207DE" w:rsidRPr="00C207DE" w:rsidRDefault="00C207DE">
      <w:hyperlink r:id="rId13" w:tgtFrame="_blank" w:history="1">
        <w:r w:rsidRPr="00C207DE">
          <w:rPr>
            <w:rStyle w:val="Hyperlink"/>
          </w:rPr>
          <w:t xml:space="preserve">Lees voorbeelden van het positief effect van een goede inrichting van speelplaatsen in Groot-Brittannië op de ontwikkeling van sociale vaardigheden. </w:t>
        </w:r>
        <w:r w:rsidRPr="00C207DE">
          <w:rPr>
            <w:rStyle w:val="element-invisible"/>
            <w:color w:val="0000FF"/>
            <w:u w:val="single"/>
          </w:rPr>
          <w:t xml:space="preserve">(link is </w:t>
        </w:r>
        <w:proofErr w:type="spellStart"/>
        <w:r w:rsidRPr="00C207DE">
          <w:rPr>
            <w:rStyle w:val="element-invisible"/>
            <w:color w:val="0000FF"/>
            <w:u w:val="single"/>
          </w:rPr>
          <w:t>external</w:t>
        </w:r>
        <w:proofErr w:type="spellEnd"/>
        <w:r w:rsidRPr="00C207DE">
          <w:rPr>
            <w:rStyle w:val="element-invisible"/>
            <w:color w:val="0000FF"/>
            <w:u w:val="single"/>
          </w:rPr>
          <w:t>)</w:t>
        </w:r>
      </w:hyperlink>
    </w:p>
    <w:p w:rsidR="00C207DE" w:rsidRPr="00C207DE" w:rsidRDefault="00C207DE">
      <w:r w:rsidRPr="00C207DE">
        <w:br w:type="page"/>
      </w:r>
    </w:p>
    <w:p w:rsidR="00C207DE" w:rsidRPr="00C207DE" w:rsidRDefault="00C207DE" w:rsidP="00C207DE">
      <w:pPr>
        <w:pStyle w:val="Titel"/>
        <w:rPr>
          <w:rFonts w:asciiTheme="minorHAnsi" w:hAnsiTheme="minorHAnsi"/>
        </w:rPr>
      </w:pPr>
      <w:r w:rsidRPr="00C207DE">
        <w:rPr>
          <w:rFonts w:asciiTheme="minorHAnsi" w:hAnsiTheme="minorHAnsi"/>
        </w:rPr>
        <w:lastRenderedPageBreak/>
        <w:t>Biodiversiteit</w:t>
      </w:r>
    </w:p>
    <w:p w:rsidR="00C207DE" w:rsidRPr="00C207DE" w:rsidRDefault="00C207DE" w:rsidP="00C207DE">
      <w:pPr>
        <w:pStyle w:val="Normaalweb"/>
        <w:rPr>
          <w:rFonts w:asciiTheme="minorHAnsi" w:hAnsiTheme="minorHAnsi"/>
        </w:rPr>
      </w:pPr>
      <w:r w:rsidRPr="00C207DE">
        <w:rPr>
          <w:rFonts w:asciiTheme="minorHAnsi" w:hAnsiTheme="minorHAnsi"/>
        </w:rPr>
        <w:t>Elke schoolspeelplaats kan een verscheidenheid aan planten en dieren herbergen en een steentje bijdragen tot het behoud van onze biodiversiteit.</w:t>
      </w:r>
    </w:p>
    <w:p w:rsidR="00C207DE" w:rsidRPr="00C207DE" w:rsidRDefault="00C207DE" w:rsidP="00C207DE">
      <w:pPr>
        <w:numPr>
          <w:ilvl w:val="0"/>
          <w:numId w:val="5"/>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 xml:space="preserve">Inheemse plantensoorten die geschikt zijn voor de omstandigheden (bodemsoort, nat/droog, intens of minder bespeeld, ...) trekken ook een verscheidenheid aan insecten en andere dieren aan. Zo leven er ongeveer 250 insectensoorten van de inheemse eiken, en ongeveer evenveel van wilgen of berken. Met plataan en </w:t>
      </w:r>
      <w:proofErr w:type="spellStart"/>
      <w:r w:rsidRPr="00C207DE">
        <w:rPr>
          <w:rFonts w:eastAsia="Times New Roman" w:cs="Times New Roman"/>
          <w:sz w:val="24"/>
          <w:szCs w:val="24"/>
          <w:lang w:eastAsia="nl-BE"/>
        </w:rPr>
        <w:t>paardekastanje</w:t>
      </w:r>
      <w:proofErr w:type="spellEnd"/>
      <w:r w:rsidRPr="00C207DE">
        <w:rPr>
          <w:rFonts w:eastAsia="Times New Roman" w:cs="Times New Roman"/>
          <w:sz w:val="24"/>
          <w:szCs w:val="24"/>
          <w:lang w:eastAsia="nl-BE"/>
        </w:rPr>
        <w:t xml:space="preserve"> zijn minder dan 5 insectensoorten geassocieerd (</w:t>
      </w:r>
      <w:proofErr w:type="spellStart"/>
      <w:r w:rsidRPr="00C207DE">
        <w:rPr>
          <w:rFonts w:eastAsia="Times New Roman" w:cs="Times New Roman"/>
          <w:sz w:val="24"/>
          <w:szCs w:val="24"/>
          <w:lang w:eastAsia="nl-BE"/>
        </w:rPr>
        <w:t>Inverde</w:t>
      </w:r>
      <w:proofErr w:type="spellEnd"/>
      <w:r w:rsidRPr="00C207DE">
        <w:rPr>
          <w:rFonts w:eastAsia="Times New Roman" w:cs="Times New Roman"/>
          <w:sz w:val="24"/>
          <w:szCs w:val="24"/>
          <w:lang w:eastAsia="nl-BE"/>
        </w:rPr>
        <w:t xml:space="preserve"> forum voor groenexpertise 'welke boomsoorten aanplanten').</w:t>
      </w:r>
    </w:p>
    <w:p w:rsidR="00C207DE" w:rsidRPr="00C207DE" w:rsidRDefault="00C207DE" w:rsidP="00C207DE">
      <w:pPr>
        <w:numPr>
          <w:ilvl w:val="0"/>
          <w:numId w:val="5"/>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 xml:space="preserve">De mus, ooit een van onze meest voorkomende vogels en uitgeroepen tot soort van het jaar 2012, zit vandaag in de problemen. De afgelopen jaren is maar liefst 30% van de mussen in Vlaanderen verdwenen. Natuurlijke hagen (veldesdoorn, liguster, meidoorn, ...) in plaats van afsluitingen of hekwerk geven beschutting aan heel wat diersoorten, waaronder mussen. Hetzelfde effect krijg je al met klimplanten langs een kale stenen gevel. (project </w:t>
      </w:r>
      <w:hyperlink r:id="rId14" w:tgtFrame="_blank" w:history="1">
        <w:r w:rsidRPr="00C207DE">
          <w:rPr>
            <w:rFonts w:eastAsia="Times New Roman" w:cs="Times New Roman"/>
            <w:color w:val="0000FF"/>
            <w:sz w:val="24"/>
            <w:szCs w:val="24"/>
            <w:u w:val="single"/>
            <w:lang w:eastAsia="nl-BE"/>
          </w:rPr>
          <w:t xml:space="preserve">www.natuurinjebuurt.be (link is </w:t>
        </w:r>
        <w:proofErr w:type="spellStart"/>
        <w:r w:rsidRPr="00C207DE">
          <w:rPr>
            <w:rFonts w:eastAsia="Times New Roman" w:cs="Times New Roman"/>
            <w:color w:val="0000FF"/>
            <w:sz w:val="24"/>
            <w:szCs w:val="24"/>
            <w:u w:val="single"/>
            <w:lang w:eastAsia="nl-BE"/>
          </w:rPr>
          <w:t>external</w:t>
        </w:r>
        <w:proofErr w:type="spellEnd"/>
        <w:r w:rsidRPr="00C207DE">
          <w:rPr>
            <w:rFonts w:eastAsia="Times New Roman" w:cs="Times New Roman"/>
            <w:color w:val="0000FF"/>
            <w:sz w:val="24"/>
            <w:szCs w:val="24"/>
            <w:u w:val="single"/>
            <w:lang w:eastAsia="nl-BE"/>
          </w:rPr>
          <w:t>)</w:t>
        </w:r>
      </w:hyperlink>
      <w:r w:rsidRPr="00C207DE">
        <w:rPr>
          <w:rFonts w:eastAsia="Times New Roman" w:cs="Times New Roman"/>
          <w:sz w:val="24"/>
          <w:szCs w:val="24"/>
          <w:lang w:eastAsia="nl-BE"/>
        </w:rPr>
        <w:t xml:space="preserve"> van het Agentschap voor Natuur en Bos)</w:t>
      </w:r>
    </w:p>
    <w:p w:rsidR="00C207DE" w:rsidRPr="00C207DE" w:rsidRDefault="00C207DE" w:rsidP="00C207DE">
      <w:pPr>
        <w:numPr>
          <w:ilvl w:val="0"/>
          <w:numId w:val="5"/>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In verstedelijkte omgeving hebben veel planten- en diersoorten het erg moeilijk om te overleven en zich voort te planten. Om een goede verbinding te krijgen voor mobiele plant- en diersoorten, mogen kleine en grote groengebieden als 'stapstenen' maximum 400 meter uit elkaar liggen (Uitvoeringsprogramma Groen &amp; Biodiversiteit', gemeente Tilburg, 2012-2025). Groene schoolspeelplaatsen kunnen zeker als stapstenen fungeren en zo bijdragen tot het behoud en de verspreiding van heel wat soorten.</w:t>
      </w:r>
    </w:p>
    <w:p w:rsidR="00C207DE" w:rsidRPr="00C207DE" w:rsidRDefault="00C207DE" w:rsidP="00C207DE">
      <w:p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 </w:t>
      </w:r>
    </w:p>
    <w:p w:rsidR="00C207DE" w:rsidRPr="00C207DE" w:rsidRDefault="00C207DE" w:rsidP="00C207DE">
      <w:pPr>
        <w:spacing w:before="100" w:beforeAutospacing="1" w:after="100" w:afterAutospacing="1" w:line="240" w:lineRule="auto"/>
        <w:rPr>
          <w:rFonts w:eastAsia="Times New Roman" w:cs="Times New Roman"/>
          <w:sz w:val="24"/>
          <w:szCs w:val="24"/>
          <w:lang w:eastAsia="nl-BE"/>
        </w:rPr>
      </w:pPr>
      <w:hyperlink r:id="rId15" w:anchor="v7" w:tgtFrame="_blank" w:history="1">
        <w:r w:rsidRPr="00C207DE">
          <w:rPr>
            <w:rFonts w:eastAsia="Times New Roman" w:cs="Times New Roman"/>
            <w:color w:val="0000FF"/>
            <w:sz w:val="24"/>
            <w:szCs w:val="24"/>
            <w:u w:val="single"/>
            <w:lang w:eastAsia="nl-BE"/>
          </w:rPr>
          <w:t xml:space="preserve">Lees de ervaring van Har </w:t>
        </w:r>
        <w:proofErr w:type="spellStart"/>
        <w:r w:rsidRPr="00C207DE">
          <w:rPr>
            <w:rFonts w:eastAsia="Times New Roman" w:cs="Times New Roman"/>
            <w:color w:val="0000FF"/>
            <w:sz w:val="24"/>
            <w:szCs w:val="24"/>
            <w:u w:val="single"/>
            <w:lang w:eastAsia="nl-BE"/>
          </w:rPr>
          <w:t>Linssen</w:t>
        </w:r>
        <w:proofErr w:type="spellEnd"/>
        <w:r w:rsidRPr="00C207DE">
          <w:rPr>
            <w:rFonts w:eastAsia="Times New Roman" w:cs="Times New Roman"/>
            <w:color w:val="0000FF"/>
            <w:sz w:val="24"/>
            <w:szCs w:val="24"/>
            <w:u w:val="single"/>
            <w:lang w:eastAsia="nl-BE"/>
          </w:rPr>
          <w:t xml:space="preserve">, leerkracht OBS De Bundeling in </w:t>
        </w:r>
        <w:proofErr w:type="spellStart"/>
        <w:r w:rsidRPr="00C207DE">
          <w:rPr>
            <w:rFonts w:eastAsia="Times New Roman" w:cs="Times New Roman"/>
            <w:color w:val="0000FF"/>
            <w:sz w:val="24"/>
            <w:szCs w:val="24"/>
            <w:u w:val="single"/>
            <w:lang w:eastAsia="nl-BE"/>
          </w:rPr>
          <w:t>Bunde</w:t>
        </w:r>
        <w:proofErr w:type="spellEnd"/>
        <w:r w:rsidRPr="00C207DE">
          <w:rPr>
            <w:rFonts w:eastAsia="Times New Roman" w:cs="Times New Roman"/>
            <w:color w:val="0000FF"/>
            <w:sz w:val="24"/>
            <w:szCs w:val="24"/>
            <w:u w:val="single"/>
            <w:lang w:eastAsia="nl-BE"/>
          </w:rPr>
          <w:t xml:space="preserve">. (link is </w:t>
        </w:r>
        <w:proofErr w:type="spellStart"/>
        <w:r w:rsidRPr="00C207DE">
          <w:rPr>
            <w:rFonts w:eastAsia="Times New Roman" w:cs="Times New Roman"/>
            <w:color w:val="0000FF"/>
            <w:sz w:val="24"/>
            <w:szCs w:val="24"/>
            <w:u w:val="single"/>
            <w:lang w:eastAsia="nl-BE"/>
          </w:rPr>
          <w:t>external</w:t>
        </w:r>
        <w:proofErr w:type="spellEnd"/>
        <w:r w:rsidRPr="00C207DE">
          <w:rPr>
            <w:rFonts w:eastAsia="Times New Roman" w:cs="Times New Roman"/>
            <w:color w:val="0000FF"/>
            <w:sz w:val="24"/>
            <w:szCs w:val="24"/>
            <w:u w:val="single"/>
            <w:lang w:eastAsia="nl-BE"/>
          </w:rPr>
          <w:t>)</w:t>
        </w:r>
      </w:hyperlink>
    </w:p>
    <w:p w:rsidR="00C207DE" w:rsidRPr="00C207DE" w:rsidRDefault="00C207DE">
      <w:r w:rsidRPr="00C207DE">
        <w:br w:type="page"/>
      </w:r>
    </w:p>
    <w:p w:rsidR="00C207DE" w:rsidRPr="00C207DE" w:rsidRDefault="00C207DE" w:rsidP="00C207DE">
      <w:pPr>
        <w:pStyle w:val="Titel"/>
        <w:rPr>
          <w:rFonts w:asciiTheme="minorHAnsi" w:hAnsiTheme="minorHAnsi"/>
        </w:rPr>
      </w:pPr>
      <w:r w:rsidRPr="00C207DE">
        <w:rPr>
          <w:rFonts w:asciiTheme="minorHAnsi" w:hAnsiTheme="minorHAnsi"/>
        </w:rPr>
        <w:lastRenderedPageBreak/>
        <w:t>Engagement en burgerzin</w:t>
      </w:r>
    </w:p>
    <w:p w:rsidR="00C207DE" w:rsidRPr="00C207DE" w:rsidRDefault="00C207DE" w:rsidP="00C207DE">
      <w:pPr>
        <w:pStyle w:val="Normaalweb"/>
        <w:rPr>
          <w:rFonts w:asciiTheme="minorHAnsi" w:hAnsiTheme="minorHAnsi"/>
        </w:rPr>
      </w:pPr>
      <w:r w:rsidRPr="00C207DE">
        <w:rPr>
          <w:rFonts w:asciiTheme="minorHAnsi" w:hAnsiTheme="minorHAnsi"/>
        </w:rPr>
        <w:t>Door kinderen en jongeren actief te betrekken bij de (her)inrichting van hun buitenruimte, hen de kans te geven er samen aan te bouwen en er hun plek van te maken, ondervinden zij dat ze zelf iets kunnen bijdragen aan hun leefomgeving. Zo ontkiemt actief burgerschap.</w:t>
      </w:r>
    </w:p>
    <w:p w:rsidR="00C207DE" w:rsidRPr="00C207DE" w:rsidRDefault="00C207DE" w:rsidP="00C207DE">
      <w:pPr>
        <w:pStyle w:val="Normaalweb"/>
        <w:rPr>
          <w:rFonts w:asciiTheme="minorHAnsi" w:hAnsiTheme="minorHAnsi"/>
        </w:rPr>
      </w:pPr>
      <w:r w:rsidRPr="00C207DE">
        <w:rPr>
          <w:rFonts w:asciiTheme="minorHAnsi" w:hAnsiTheme="minorHAnsi"/>
        </w:rPr>
        <w:t>Niemand wordt geboren met burgerzin. Burgerzin leer je in je gezin, op school, in je buurt, ... Positieve ervaringen met actief deelnemen aan je eigen leefomgeving zijn de grootste hefbomen voor actief en democratisch burgerschap (De Kracht van je Stem, Vlaams Parlement).</w:t>
      </w:r>
    </w:p>
    <w:p w:rsidR="00C207DE" w:rsidRPr="00C207DE" w:rsidRDefault="00C207DE" w:rsidP="00C207DE">
      <w:pPr>
        <w:pStyle w:val="Normaalweb"/>
        <w:rPr>
          <w:rFonts w:asciiTheme="minorHAnsi" w:hAnsiTheme="minorHAnsi"/>
        </w:rPr>
      </w:pPr>
      <w:r w:rsidRPr="00C207DE">
        <w:rPr>
          <w:rFonts w:asciiTheme="minorHAnsi" w:hAnsiTheme="minorHAnsi"/>
        </w:rPr>
        <w:br/>
        <w:t>Door kinderen te betrekken bij het ontwerp, de aanleg en het beheer van de buitenruimte, leren ze mee te denken over hun eigen omgeving. Het bevordert burgerschapsvorming wanneer de speelruimte meer ‘van hen zelf’ wordt. Door ook ouders en de buurt erbij te betrekken, versterkt het de betrokkenheid van ouders bij de school en komt het de relatie tussen school en buurt ten goede.</w:t>
      </w:r>
    </w:p>
    <w:p w:rsidR="00C207DE" w:rsidRPr="00C207DE" w:rsidRDefault="00C207DE" w:rsidP="00C207DE">
      <w:pPr>
        <w:pStyle w:val="Normaalweb"/>
        <w:rPr>
          <w:rFonts w:asciiTheme="minorHAnsi" w:hAnsiTheme="minorHAnsi"/>
        </w:rPr>
      </w:pPr>
      <w:r w:rsidRPr="00C207DE">
        <w:rPr>
          <w:rFonts w:asciiTheme="minorHAnsi" w:hAnsiTheme="minorHAnsi"/>
        </w:rPr>
        <w:br/>
        <w:t xml:space="preserve">De drie drijvende krachten voor actief burgerschap zijn verbondenheid, capaciteit en uitdaging. De mate waarin een persoon vindt dat die zelf met een gebeuren te maken heeft, wordt aangetoond door verbondenheid met de omgeving. De capaciteit is de mate waarin iemand vindt dat hij zelf aan het gebeuren iets </w:t>
      </w:r>
      <w:proofErr w:type="spellStart"/>
      <w:r w:rsidRPr="00C207DE">
        <w:rPr>
          <w:rFonts w:asciiTheme="minorHAnsi" w:hAnsiTheme="minorHAnsi"/>
        </w:rPr>
        <w:t>kàn</w:t>
      </w:r>
      <w:proofErr w:type="spellEnd"/>
      <w:r w:rsidRPr="00C207DE">
        <w:rPr>
          <w:rFonts w:asciiTheme="minorHAnsi" w:hAnsiTheme="minorHAnsi"/>
        </w:rPr>
        <w:t xml:space="preserve"> doen. De mate waarin die persoon iets aan het gebeuren </w:t>
      </w:r>
      <w:proofErr w:type="spellStart"/>
      <w:r w:rsidRPr="00C207DE">
        <w:rPr>
          <w:rFonts w:asciiTheme="minorHAnsi" w:hAnsiTheme="minorHAnsi"/>
        </w:rPr>
        <w:t>wíl</w:t>
      </w:r>
      <w:proofErr w:type="spellEnd"/>
      <w:r w:rsidRPr="00C207DE">
        <w:rPr>
          <w:rFonts w:asciiTheme="minorHAnsi" w:hAnsiTheme="minorHAnsi"/>
        </w:rPr>
        <w:t xml:space="preserve"> doen, is de uitdaging. Enkel de combinatie van die drie elementen kan iemand tot actief burgerschap aanzetten. (</w:t>
      </w:r>
      <w:proofErr w:type="spellStart"/>
      <w:r w:rsidRPr="00C207DE">
        <w:rPr>
          <w:rFonts w:asciiTheme="minorHAnsi" w:hAnsiTheme="minorHAnsi"/>
        </w:rPr>
        <w:t>Stroobants</w:t>
      </w:r>
      <w:proofErr w:type="spellEnd"/>
      <w:r w:rsidRPr="00C207DE">
        <w:rPr>
          <w:rFonts w:asciiTheme="minorHAnsi" w:hAnsiTheme="minorHAnsi"/>
        </w:rPr>
        <w:t xml:space="preserve"> et al., 2001)</w:t>
      </w:r>
    </w:p>
    <w:p w:rsidR="00C207DE" w:rsidRPr="00C207DE" w:rsidRDefault="00C207DE">
      <w:r w:rsidRPr="00C207DE">
        <w:br w:type="page"/>
      </w:r>
    </w:p>
    <w:p w:rsidR="00C207DE" w:rsidRPr="00C207DE" w:rsidRDefault="00C207DE" w:rsidP="00C207DE">
      <w:pPr>
        <w:pStyle w:val="Titel"/>
        <w:rPr>
          <w:rFonts w:asciiTheme="minorHAnsi" w:hAnsiTheme="minorHAnsi"/>
        </w:rPr>
      </w:pPr>
      <w:r w:rsidRPr="00C207DE">
        <w:rPr>
          <w:rFonts w:asciiTheme="minorHAnsi" w:hAnsiTheme="minorHAnsi"/>
        </w:rPr>
        <w:lastRenderedPageBreak/>
        <w:t>Positieve effecten voor de buurt</w:t>
      </w:r>
    </w:p>
    <w:p w:rsidR="00C207DE" w:rsidRPr="00C207DE" w:rsidRDefault="00C207DE" w:rsidP="00C207DE">
      <w:pPr>
        <w:pStyle w:val="Normaalweb"/>
        <w:rPr>
          <w:rFonts w:asciiTheme="minorHAnsi" w:hAnsiTheme="minorHAnsi"/>
        </w:rPr>
      </w:pPr>
      <w:r w:rsidRPr="00C207DE">
        <w:rPr>
          <w:rFonts w:asciiTheme="minorHAnsi" w:hAnsiTheme="minorHAnsi"/>
        </w:rPr>
        <w:t>Een groene (speel)ruimte verbetert de leefkwaliteit in de buurt: de luchtkwaliteit, temperatuur, geluidshinder, ... Is de speelplaats ook toegankelijk voor de buurt, dan kan ze een motor worden voor ontmoeting, sociale contacten en een collectieve verantwoordelijkheidszin.</w:t>
      </w:r>
    </w:p>
    <w:p w:rsidR="00C207DE" w:rsidRPr="00C207DE" w:rsidRDefault="00C207DE" w:rsidP="00C207DE">
      <w:pPr>
        <w:numPr>
          <w:ilvl w:val="0"/>
          <w:numId w:val="6"/>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Groen werkt als een filter. Planten en bomen filteren fijn stof, dioxines en andere verontreiniging uit de lucht. Een beuk met een stam van een meter dik haalt elk jaar 1,3 kg fijn stof uit de lucht. Klimop verwijdert 6 g fijn stof per vierkante meter per jaar. (Brochure Agentschap voor Natuur en Bos 'Investeer in groen, winst verzekerd')</w:t>
      </w:r>
    </w:p>
    <w:p w:rsidR="00C207DE" w:rsidRPr="00C207DE" w:rsidRDefault="00C207DE" w:rsidP="00C207DE">
      <w:pPr>
        <w:numPr>
          <w:ilvl w:val="0"/>
          <w:numId w:val="6"/>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Groen bevordert de leefkwaliteit en verbetert het microklimaat in de wijk. Bomen, struiken en zelfs gevelgroen hebben een milderend effect op lawaai en zomerse hitte.</w:t>
      </w:r>
    </w:p>
    <w:p w:rsidR="00C207DE" w:rsidRPr="00C207DE" w:rsidRDefault="00C207DE" w:rsidP="00C207DE">
      <w:pPr>
        <w:numPr>
          <w:ilvl w:val="0"/>
          <w:numId w:val="6"/>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Een toegankelijke groene buitenruimte vergroot de kansen op ontmoetingen en informele contacten tussen buurtbewoners. Om betrokkenheid van buurtbewoners te creëren, is participatie noodzakelijk. Participatie zorgt ervoor dat mensen eigenaar worden van de buitenruimte en zo ontstaat ook een betere afstemming van de omgeving op het gebruik ervan (Maters, 2008).</w:t>
      </w:r>
    </w:p>
    <w:p w:rsidR="00C207DE" w:rsidRPr="00C207DE" w:rsidRDefault="00C207DE" w:rsidP="00C207DE">
      <w:pPr>
        <w:numPr>
          <w:ilvl w:val="0"/>
          <w:numId w:val="6"/>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Plekken die 'geadopteerd' zijn door de bewoners maken dat de gemeenschap er als geheel toezicht houdt. Daardoor ontstaan normen en waarden, opgesteld door de buurt en voor de buurt (</w:t>
      </w:r>
      <w:proofErr w:type="spellStart"/>
      <w:r w:rsidRPr="00C207DE">
        <w:rPr>
          <w:rFonts w:eastAsia="Times New Roman" w:cs="Times New Roman"/>
          <w:sz w:val="24"/>
          <w:szCs w:val="24"/>
          <w:lang w:eastAsia="nl-BE"/>
        </w:rPr>
        <w:t>Coley</w:t>
      </w:r>
      <w:proofErr w:type="spellEnd"/>
      <w:r w:rsidRPr="00C207DE">
        <w:rPr>
          <w:rFonts w:eastAsia="Times New Roman" w:cs="Times New Roman"/>
          <w:sz w:val="24"/>
          <w:szCs w:val="24"/>
          <w:lang w:eastAsia="nl-BE"/>
        </w:rPr>
        <w:t xml:space="preserve"> et al., 1997). Een groen schoolplein kan mensen dus uitnodigen tot sociale contacten en ontmoeting, en anderzijds kan dit contact ervoor zorgen dat het plein goed verzorgd wordt.</w:t>
      </w:r>
    </w:p>
    <w:p w:rsidR="00C207DE" w:rsidRPr="00C207DE" w:rsidRDefault="00C207DE" w:rsidP="00C207DE">
      <w:pPr>
        <w:numPr>
          <w:ilvl w:val="0"/>
          <w:numId w:val="6"/>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Ouders en buurtbewoners die van bij het begin geïnformeerd en betrokken worden, voelen zich eerder aangesproken om dan ook vrijwillig aan de aanleg en het beheer van de nieuwe schoolspeelplaats mee te werken. Op werkdagen waar kinderen, ouders, leerkrachten, ... samen de handen uit de mouwen steken maar het samen ook gezellig hebben, groeit sociale cohesie. Veel ouders leren elkaar hier beter kennen en de buurt wordt hechter. (Ervaring uit project Groene Schoolpleinen Nederland)</w:t>
      </w:r>
    </w:p>
    <w:p w:rsidR="00C207DE" w:rsidRPr="00C207DE" w:rsidRDefault="00C207DE" w:rsidP="00C207DE">
      <w:pPr>
        <w:spacing w:before="100" w:beforeAutospacing="1" w:after="100" w:afterAutospacing="1" w:line="240" w:lineRule="auto"/>
        <w:rPr>
          <w:rFonts w:eastAsia="Times New Roman" w:cs="Times New Roman"/>
          <w:sz w:val="24"/>
          <w:szCs w:val="24"/>
          <w:lang w:eastAsia="nl-BE"/>
        </w:rPr>
      </w:pPr>
      <w:hyperlink r:id="rId16" w:anchor="v6" w:tgtFrame="_blank" w:history="1">
        <w:r w:rsidRPr="00C207DE">
          <w:rPr>
            <w:rFonts w:eastAsia="Times New Roman" w:cs="Times New Roman"/>
            <w:color w:val="0000FF"/>
            <w:sz w:val="24"/>
            <w:szCs w:val="24"/>
            <w:u w:val="single"/>
            <w:lang w:eastAsia="nl-BE"/>
          </w:rPr>
          <w:t xml:space="preserve">Lees de ervaring van Frans van </w:t>
        </w:r>
        <w:proofErr w:type="spellStart"/>
        <w:r w:rsidRPr="00C207DE">
          <w:rPr>
            <w:rFonts w:eastAsia="Times New Roman" w:cs="Times New Roman"/>
            <w:color w:val="0000FF"/>
            <w:sz w:val="24"/>
            <w:szCs w:val="24"/>
            <w:u w:val="single"/>
            <w:lang w:eastAsia="nl-BE"/>
          </w:rPr>
          <w:t>Woggelum</w:t>
        </w:r>
        <w:proofErr w:type="spellEnd"/>
        <w:r w:rsidRPr="00C207DE">
          <w:rPr>
            <w:rFonts w:eastAsia="Times New Roman" w:cs="Times New Roman"/>
            <w:color w:val="0000FF"/>
            <w:sz w:val="24"/>
            <w:szCs w:val="24"/>
            <w:u w:val="single"/>
            <w:lang w:eastAsia="nl-BE"/>
          </w:rPr>
          <w:t xml:space="preserve">, lid managementteam De Bonte Vlinder in Den Haag. (link is </w:t>
        </w:r>
        <w:proofErr w:type="spellStart"/>
        <w:r w:rsidRPr="00C207DE">
          <w:rPr>
            <w:rFonts w:eastAsia="Times New Roman" w:cs="Times New Roman"/>
            <w:color w:val="0000FF"/>
            <w:sz w:val="24"/>
            <w:szCs w:val="24"/>
            <w:u w:val="single"/>
            <w:lang w:eastAsia="nl-BE"/>
          </w:rPr>
          <w:t>external</w:t>
        </w:r>
        <w:proofErr w:type="spellEnd"/>
        <w:r w:rsidRPr="00C207DE">
          <w:rPr>
            <w:rFonts w:eastAsia="Times New Roman" w:cs="Times New Roman"/>
            <w:color w:val="0000FF"/>
            <w:sz w:val="24"/>
            <w:szCs w:val="24"/>
            <w:u w:val="single"/>
            <w:lang w:eastAsia="nl-BE"/>
          </w:rPr>
          <w:t>)</w:t>
        </w:r>
      </w:hyperlink>
    </w:p>
    <w:p w:rsidR="00C207DE" w:rsidRPr="00C207DE" w:rsidRDefault="00C207DE">
      <w:r w:rsidRPr="00C207DE">
        <w:br w:type="page"/>
      </w:r>
    </w:p>
    <w:p w:rsidR="00C207DE" w:rsidRPr="00C207DE" w:rsidRDefault="00C207DE">
      <w:pPr>
        <w:rPr>
          <w:i/>
        </w:rPr>
      </w:pPr>
      <w:r w:rsidRPr="00C207DE">
        <w:rPr>
          <w:i/>
        </w:rPr>
        <w:lastRenderedPageBreak/>
        <w:t xml:space="preserve">Bronnen : </w:t>
      </w:r>
    </w:p>
    <w:p w:rsidR="00C207DE" w:rsidRPr="00C207DE" w:rsidRDefault="00C207DE">
      <w:pPr>
        <w:rPr>
          <w:i/>
        </w:rPr>
      </w:pPr>
      <w:hyperlink r:id="rId17" w:history="1">
        <w:r w:rsidRPr="00C207DE">
          <w:rPr>
            <w:rStyle w:val="Hyperlink"/>
            <w:i/>
          </w:rPr>
          <w:t>http://www.pimpjespeelplaats.be/overzicht/speelgroen-waarom</w:t>
        </w:r>
      </w:hyperlink>
    </w:p>
    <w:p w:rsidR="00C207DE" w:rsidRPr="00C207DE" w:rsidRDefault="00C207DE" w:rsidP="00C207DE">
      <w:pPr>
        <w:numPr>
          <w:ilvl w:val="0"/>
          <w:numId w:val="7"/>
        </w:numPr>
        <w:spacing w:before="100" w:beforeAutospacing="1" w:after="100" w:afterAutospacing="1" w:line="240" w:lineRule="auto"/>
        <w:rPr>
          <w:rFonts w:eastAsia="Times New Roman" w:cs="Times New Roman"/>
          <w:sz w:val="24"/>
          <w:szCs w:val="24"/>
          <w:lang w:eastAsia="nl-BE"/>
        </w:rPr>
      </w:pPr>
      <w:proofErr w:type="spellStart"/>
      <w:r w:rsidRPr="00C207DE">
        <w:rPr>
          <w:rFonts w:eastAsia="Times New Roman" w:cs="Times New Roman"/>
          <w:sz w:val="24"/>
          <w:szCs w:val="24"/>
          <w:lang w:eastAsia="nl-BE"/>
        </w:rPr>
        <w:t>Factsheet</w:t>
      </w:r>
      <w:proofErr w:type="spellEnd"/>
      <w:r w:rsidRPr="00C207DE">
        <w:rPr>
          <w:rFonts w:eastAsia="Times New Roman" w:cs="Times New Roman"/>
          <w:sz w:val="24"/>
          <w:szCs w:val="24"/>
          <w:lang w:eastAsia="nl-BE"/>
        </w:rPr>
        <w:fldChar w:fldCharType="begin"/>
      </w:r>
      <w:r w:rsidRPr="00C207DE">
        <w:rPr>
          <w:rFonts w:eastAsia="Times New Roman" w:cs="Times New Roman"/>
          <w:sz w:val="24"/>
          <w:szCs w:val="24"/>
          <w:lang w:eastAsia="nl-BE"/>
        </w:rPr>
        <w:instrText xml:space="preserve"> HYPERLINK "http://www.c-v-n.be/uploads/factsheet_scharrelkids.pdf" \t "_blank" </w:instrText>
      </w:r>
      <w:r w:rsidRPr="00C207DE">
        <w:rPr>
          <w:rFonts w:eastAsia="Times New Roman" w:cs="Times New Roman"/>
          <w:sz w:val="24"/>
          <w:szCs w:val="24"/>
          <w:lang w:eastAsia="nl-BE"/>
        </w:rPr>
        <w:fldChar w:fldCharType="separate"/>
      </w:r>
      <w:r w:rsidRPr="00C207DE">
        <w:rPr>
          <w:rFonts w:eastAsia="Times New Roman" w:cs="Times New Roman"/>
          <w:color w:val="0000FF"/>
          <w:sz w:val="24"/>
          <w:szCs w:val="24"/>
          <w:u w:val="single"/>
          <w:lang w:eastAsia="nl-BE"/>
        </w:rPr>
        <w:t xml:space="preserve"> 'Jeugd, natuur, gezondheid' (link is </w:t>
      </w:r>
      <w:proofErr w:type="spellStart"/>
      <w:r w:rsidRPr="00C207DE">
        <w:rPr>
          <w:rFonts w:eastAsia="Times New Roman" w:cs="Times New Roman"/>
          <w:color w:val="0000FF"/>
          <w:sz w:val="24"/>
          <w:szCs w:val="24"/>
          <w:u w:val="single"/>
          <w:lang w:eastAsia="nl-BE"/>
        </w:rPr>
        <w:t>external</w:t>
      </w:r>
      <w:proofErr w:type="spellEnd"/>
      <w:r w:rsidRPr="00C207DE">
        <w:rPr>
          <w:rFonts w:eastAsia="Times New Roman" w:cs="Times New Roman"/>
          <w:color w:val="0000FF"/>
          <w:sz w:val="24"/>
          <w:szCs w:val="24"/>
          <w:u w:val="single"/>
          <w:lang w:eastAsia="nl-BE"/>
        </w:rPr>
        <w:t>)</w:t>
      </w:r>
      <w:r w:rsidRPr="00C207DE">
        <w:rPr>
          <w:rFonts w:eastAsia="Times New Roman" w:cs="Times New Roman"/>
          <w:sz w:val="24"/>
          <w:szCs w:val="24"/>
          <w:lang w:eastAsia="nl-BE"/>
        </w:rPr>
        <w:fldChar w:fldCharType="end"/>
      </w:r>
      <w:r w:rsidRPr="00C207DE">
        <w:rPr>
          <w:rFonts w:eastAsia="Times New Roman" w:cs="Times New Roman"/>
          <w:sz w:val="24"/>
          <w:szCs w:val="24"/>
          <w:lang w:eastAsia="nl-BE"/>
        </w:rPr>
        <w:t>. Agnes van den Berg, omgevingspsychologe en hoogleraar natuurbeleving. Amsterdam, december 2012.</w:t>
      </w:r>
    </w:p>
    <w:p w:rsidR="00C207DE" w:rsidRPr="00C207DE" w:rsidRDefault="00C207DE" w:rsidP="00C207DE">
      <w:pPr>
        <w:numPr>
          <w:ilvl w:val="0"/>
          <w:numId w:val="7"/>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Project Groene Schoolpleinen in Nederland (</w:t>
      </w:r>
      <w:hyperlink r:id="rId18" w:tgtFrame="_blank" w:history="1">
        <w:r w:rsidRPr="00C207DE">
          <w:rPr>
            <w:rFonts w:eastAsia="Times New Roman" w:cs="Times New Roman"/>
            <w:color w:val="0000FF"/>
            <w:sz w:val="24"/>
            <w:szCs w:val="24"/>
            <w:u w:val="single"/>
            <w:lang w:eastAsia="en-GB"/>
          </w:rPr>
          <w:t>www.groeneschoolpleinen.nl</w:t>
        </w:r>
        <w:r w:rsidRPr="00C207DE">
          <w:rPr>
            <w:rFonts w:eastAsia="Times New Roman" w:cs="Times New Roman"/>
            <w:color w:val="0000FF"/>
            <w:u w:val="single"/>
            <w:lang w:eastAsia="en-GB"/>
          </w:rPr>
          <w:t xml:space="preserve"> (link is external)</w:t>
        </w:r>
      </w:hyperlink>
      <w:r w:rsidRPr="00C207DE">
        <w:rPr>
          <w:rFonts w:eastAsia="Times New Roman" w:cs="Times New Roman"/>
          <w:sz w:val="24"/>
          <w:szCs w:val="24"/>
          <w:lang w:eastAsia="nl-BE"/>
        </w:rPr>
        <w:t>) en brochure 'groene schoolpleinen Rotterdam' uit 2011 (</w:t>
      </w:r>
      <w:hyperlink r:id="rId19" w:tgtFrame="_blank" w:history="1">
        <w:r w:rsidRPr="00C207DE">
          <w:rPr>
            <w:rFonts w:eastAsia="Times New Roman" w:cs="Times New Roman"/>
            <w:color w:val="0000FF"/>
            <w:sz w:val="24"/>
            <w:szCs w:val="24"/>
            <w:u w:val="single"/>
            <w:lang w:eastAsia="en-GB"/>
          </w:rPr>
          <w:t>www.rotterdam.nl/groeneschoolpleinen</w:t>
        </w:r>
        <w:r w:rsidRPr="00C207DE">
          <w:rPr>
            <w:rFonts w:eastAsia="Times New Roman" w:cs="Times New Roman"/>
            <w:color w:val="0000FF"/>
            <w:u w:val="single"/>
            <w:lang w:eastAsia="en-GB"/>
          </w:rPr>
          <w:t xml:space="preserve"> (link is </w:t>
        </w:r>
        <w:proofErr w:type="spellStart"/>
        <w:r w:rsidRPr="00C207DE">
          <w:rPr>
            <w:rFonts w:eastAsia="Times New Roman" w:cs="Times New Roman"/>
            <w:color w:val="0000FF"/>
            <w:u w:val="single"/>
            <w:lang w:eastAsia="en-GB"/>
          </w:rPr>
          <w:t>external</w:t>
        </w:r>
        <w:proofErr w:type="spellEnd"/>
        <w:r w:rsidRPr="00C207DE">
          <w:rPr>
            <w:rFonts w:eastAsia="Times New Roman" w:cs="Times New Roman"/>
            <w:color w:val="0000FF"/>
            <w:u w:val="single"/>
            <w:lang w:eastAsia="en-GB"/>
          </w:rPr>
          <w:t>)</w:t>
        </w:r>
      </w:hyperlink>
      <w:r w:rsidRPr="00C207DE">
        <w:rPr>
          <w:rFonts w:eastAsia="Times New Roman" w:cs="Times New Roman"/>
          <w:sz w:val="24"/>
          <w:szCs w:val="24"/>
          <w:lang w:eastAsia="nl-BE"/>
        </w:rPr>
        <w:t>).</w:t>
      </w:r>
    </w:p>
    <w:p w:rsidR="00C207DE" w:rsidRPr="00C207DE" w:rsidRDefault="00C207DE" w:rsidP="00C207DE">
      <w:pPr>
        <w:numPr>
          <w:ilvl w:val="0"/>
          <w:numId w:val="7"/>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 xml:space="preserve">Onderzoeksrapport 'Buitenspelen'. Kind &amp; Samenleving en </w:t>
      </w:r>
      <w:proofErr w:type="spellStart"/>
      <w:r w:rsidRPr="00C207DE">
        <w:rPr>
          <w:rFonts w:eastAsia="Times New Roman" w:cs="Times New Roman"/>
          <w:sz w:val="24"/>
          <w:szCs w:val="24"/>
          <w:lang w:eastAsia="nl-BE"/>
        </w:rPr>
        <w:t>KULeuven</w:t>
      </w:r>
      <w:proofErr w:type="spellEnd"/>
      <w:r w:rsidRPr="00C207DE">
        <w:rPr>
          <w:rFonts w:eastAsia="Times New Roman" w:cs="Times New Roman"/>
          <w:sz w:val="24"/>
          <w:szCs w:val="24"/>
          <w:lang w:eastAsia="nl-BE"/>
        </w:rPr>
        <w:t>, 2008.</w:t>
      </w:r>
    </w:p>
    <w:p w:rsidR="00C207DE" w:rsidRPr="00C207DE" w:rsidRDefault="00C207DE" w:rsidP="00C207DE">
      <w:pPr>
        <w:numPr>
          <w:ilvl w:val="0"/>
          <w:numId w:val="7"/>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 xml:space="preserve">Handreiking 'brede school en groene speelruimte'. Frank </w:t>
      </w:r>
      <w:proofErr w:type="spellStart"/>
      <w:r w:rsidRPr="00C207DE">
        <w:rPr>
          <w:rFonts w:eastAsia="Times New Roman" w:cs="Times New Roman"/>
          <w:sz w:val="24"/>
          <w:szCs w:val="24"/>
          <w:lang w:eastAsia="nl-BE"/>
        </w:rPr>
        <w:t>Studulski</w:t>
      </w:r>
      <w:proofErr w:type="spellEnd"/>
      <w:r w:rsidRPr="00C207DE">
        <w:rPr>
          <w:rFonts w:eastAsia="Times New Roman" w:cs="Times New Roman"/>
          <w:sz w:val="24"/>
          <w:szCs w:val="24"/>
          <w:lang w:eastAsia="nl-BE"/>
        </w:rPr>
        <w:t xml:space="preserve"> en Kees Both, april 2009.</w:t>
      </w:r>
    </w:p>
    <w:p w:rsidR="00C207DE" w:rsidRPr="00C207DE" w:rsidRDefault="00C207DE" w:rsidP="00C207DE">
      <w:pPr>
        <w:numPr>
          <w:ilvl w:val="0"/>
          <w:numId w:val="7"/>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val="en-US" w:eastAsia="nl-BE"/>
        </w:rPr>
        <w:t xml:space="preserve">Learning through landscapes (UK), </w:t>
      </w:r>
      <w:proofErr w:type="spellStart"/>
      <w:r w:rsidRPr="00C207DE">
        <w:rPr>
          <w:rFonts w:eastAsia="Times New Roman" w:cs="Times New Roman"/>
          <w:sz w:val="24"/>
          <w:szCs w:val="24"/>
          <w:lang w:val="en-US" w:eastAsia="nl-BE"/>
        </w:rPr>
        <w:t>actief</w:t>
      </w:r>
      <w:proofErr w:type="spellEnd"/>
      <w:r w:rsidRPr="00C207DE">
        <w:rPr>
          <w:rFonts w:eastAsia="Times New Roman" w:cs="Times New Roman"/>
          <w:sz w:val="24"/>
          <w:szCs w:val="24"/>
          <w:lang w:val="en-US" w:eastAsia="nl-BE"/>
        </w:rPr>
        <w:t xml:space="preserve"> in </w:t>
      </w:r>
      <w:proofErr w:type="spellStart"/>
      <w:r w:rsidRPr="00C207DE">
        <w:rPr>
          <w:rFonts w:eastAsia="Times New Roman" w:cs="Times New Roman"/>
          <w:sz w:val="24"/>
          <w:szCs w:val="24"/>
          <w:lang w:val="en-US" w:eastAsia="nl-BE"/>
        </w:rPr>
        <w:t>Schotland</w:t>
      </w:r>
      <w:proofErr w:type="spellEnd"/>
      <w:r w:rsidRPr="00C207DE">
        <w:rPr>
          <w:rFonts w:eastAsia="Times New Roman" w:cs="Times New Roman"/>
          <w:sz w:val="24"/>
          <w:szCs w:val="24"/>
          <w:lang w:val="en-US" w:eastAsia="nl-BE"/>
        </w:rPr>
        <w:t xml:space="preserve"> en Wales. </w:t>
      </w:r>
      <w:r w:rsidRPr="00C207DE">
        <w:rPr>
          <w:rFonts w:eastAsia="Times New Roman" w:cs="Times New Roman"/>
          <w:sz w:val="24"/>
          <w:szCs w:val="24"/>
          <w:lang w:eastAsia="nl-BE"/>
        </w:rPr>
        <w:t>(</w:t>
      </w:r>
      <w:hyperlink r:id="rId20" w:tgtFrame="_blank" w:history="1">
        <w:r w:rsidRPr="00C207DE">
          <w:rPr>
            <w:rFonts w:eastAsia="Times New Roman" w:cs="Times New Roman"/>
            <w:color w:val="0000FF"/>
            <w:sz w:val="24"/>
            <w:szCs w:val="24"/>
            <w:u w:val="single"/>
            <w:lang w:val="en-GB" w:eastAsia="en-GB"/>
          </w:rPr>
          <w:t>www.ltl.org.uk</w:t>
        </w:r>
        <w:r w:rsidRPr="00C207DE">
          <w:rPr>
            <w:rFonts w:eastAsia="Times New Roman" w:cs="Times New Roman"/>
            <w:color w:val="0000FF"/>
            <w:u w:val="single"/>
            <w:lang w:val="en-GB" w:eastAsia="en-GB"/>
          </w:rPr>
          <w:t xml:space="preserve"> (link is external)</w:t>
        </w:r>
      </w:hyperlink>
      <w:r w:rsidRPr="00C207DE">
        <w:rPr>
          <w:rFonts w:eastAsia="Times New Roman" w:cs="Times New Roman"/>
          <w:sz w:val="24"/>
          <w:szCs w:val="24"/>
          <w:lang w:eastAsia="nl-BE"/>
        </w:rPr>
        <w:t xml:space="preserve">) en de </w:t>
      </w:r>
      <w:hyperlink r:id="rId21" w:tgtFrame="_blank" w:history="1">
        <w:r w:rsidRPr="00C207DE">
          <w:rPr>
            <w:rFonts w:eastAsia="Times New Roman" w:cs="Times New Roman"/>
            <w:color w:val="0000FF"/>
            <w:sz w:val="24"/>
            <w:szCs w:val="24"/>
            <w:u w:val="single"/>
            <w:lang w:val="en-GB" w:eastAsia="en-GB"/>
          </w:rPr>
          <w:t xml:space="preserve">National School Grounds </w:t>
        </w:r>
        <w:proofErr w:type="spellStart"/>
        <w:r w:rsidRPr="00C207DE">
          <w:rPr>
            <w:rFonts w:eastAsia="Times New Roman" w:cs="Times New Roman"/>
            <w:color w:val="0000FF"/>
            <w:sz w:val="24"/>
            <w:szCs w:val="24"/>
            <w:u w:val="single"/>
            <w:lang w:val="en-GB" w:eastAsia="en-GB"/>
          </w:rPr>
          <w:t>Surveay</w:t>
        </w:r>
        <w:proofErr w:type="spellEnd"/>
        <w:r w:rsidRPr="00C207DE">
          <w:rPr>
            <w:rFonts w:eastAsia="Times New Roman" w:cs="Times New Roman"/>
            <w:color w:val="0000FF"/>
            <w:sz w:val="24"/>
            <w:szCs w:val="24"/>
            <w:u w:val="single"/>
            <w:lang w:val="en-GB" w:eastAsia="en-GB"/>
          </w:rPr>
          <w:t>, 2003</w:t>
        </w:r>
        <w:r w:rsidRPr="00C207DE">
          <w:rPr>
            <w:rFonts w:eastAsia="Times New Roman" w:cs="Times New Roman"/>
            <w:color w:val="0000FF"/>
            <w:u w:val="single"/>
            <w:lang w:val="en-GB" w:eastAsia="en-GB"/>
          </w:rPr>
          <w:t xml:space="preserve"> (link is external)</w:t>
        </w:r>
      </w:hyperlink>
    </w:p>
    <w:p w:rsidR="00C207DE" w:rsidRPr="00C207DE" w:rsidRDefault="00C207DE" w:rsidP="00C207DE">
      <w:pPr>
        <w:numPr>
          <w:ilvl w:val="0"/>
          <w:numId w:val="7"/>
        </w:numPr>
        <w:spacing w:before="100" w:beforeAutospacing="1" w:after="100" w:afterAutospacing="1" w:line="240" w:lineRule="auto"/>
        <w:rPr>
          <w:rFonts w:eastAsia="Times New Roman" w:cs="Times New Roman"/>
          <w:sz w:val="24"/>
          <w:szCs w:val="24"/>
          <w:lang w:eastAsia="nl-BE"/>
        </w:rPr>
      </w:pPr>
      <w:proofErr w:type="spellStart"/>
      <w:r w:rsidRPr="00C207DE">
        <w:rPr>
          <w:rFonts w:eastAsia="Times New Roman" w:cs="Times New Roman"/>
          <w:sz w:val="24"/>
          <w:szCs w:val="24"/>
          <w:lang w:eastAsia="nl-BE"/>
        </w:rPr>
        <w:t>Inverde</w:t>
      </w:r>
      <w:proofErr w:type="spellEnd"/>
      <w:r w:rsidRPr="00C207DE">
        <w:rPr>
          <w:rFonts w:eastAsia="Times New Roman" w:cs="Times New Roman"/>
          <w:sz w:val="24"/>
          <w:szCs w:val="24"/>
          <w:lang w:eastAsia="nl-BE"/>
        </w:rPr>
        <w:t>, forum voor natuurexpertise (</w:t>
      </w:r>
      <w:hyperlink r:id="rId22" w:tgtFrame="_blank" w:history="1">
        <w:r w:rsidRPr="00C207DE">
          <w:rPr>
            <w:rFonts w:eastAsia="Times New Roman" w:cs="Times New Roman"/>
            <w:color w:val="0000FF"/>
            <w:sz w:val="20"/>
            <w:u w:val="single"/>
            <w:lang w:eastAsia="en-GB"/>
          </w:rPr>
          <w:t xml:space="preserve">www.inverde.be (link is </w:t>
        </w:r>
        <w:proofErr w:type="spellStart"/>
        <w:r w:rsidRPr="00C207DE">
          <w:rPr>
            <w:rFonts w:eastAsia="Times New Roman" w:cs="Times New Roman"/>
            <w:color w:val="0000FF"/>
            <w:sz w:val="20"/>
            <w:u w:val="single"/>
            <w:lang w:eastAsia="en-GB"/>
          </w:rPr>
          <w:t>external</w:t>
        </w:r>
        <w:proofErr w:type="spellEnd"/>
        <w:r w:rsidRPr="00C207DE">
          <w:rPr>
            <w:rFonts w:eastAsia="Times New Roman" w:cs="Times New Roman"/>
            <w:color w:val="0000FF"/>
            <w:sz w:val="20"/>
            <w:u w:val="single"/>
            <w:lang w:eastAsia="en-GB"/>
          </w:rPr>
          <w:t>)</w:t>
        </w:r>
      </w:hyperlink>
      <w:r w:rsidRPr="00C207DE">
        <w:rPr>
          <w:rFonts w:eastAsia="Times New Roman" w:cs="Times New Roman"/>
          <w:sz w:val="24"/>
          <w:szCs w:val="24"/>
          <w:lang w:eastAsia="nl-BE"/>
        </w:rPr>
        <w:t>)</w:t>
      </w:r>
    </w:p>
    <w:p w:rsidR="00C207DE" w:rsidRPr="00C207DE" w:rsidRDefault="00C207DE" w:rsidP="00C207DE">
      <w:pPr>
        <w:numPr>
          <w:ilvl w:val="0"/>
          <w:numId w:val="7"/>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Project 'Natuur in je buurt' van het Agentschap voor Natuur en Bos (</w:t>
      </w:r>
      <w:hyperlink r:id="rId23" w:tgtFrame="_blank" w:history="1">
        <w:r w:rsidRPr="00C207DE">
          <w:rPr>
            <w:rFonts w:eastAsia="Times New Roman" w:cs="Times New Roman"/>
            <w:color w:val="0000FF"/>
            <w:sz w:val="20"/>
            <w:u w:val="single"/>
            <w:lang w:eastAsia="en-GB"/>
          </w:rPr>
          <w:t xml:space="preserve">www.natuurinjebuurt.be (link is </w:t>
        </w:r>
        <w:proofErr w:type="spellStart"/>
        <w:r w:rsidRPr="00C207DE">
          <w:rPr>
            <w:rFonts w:eastAsia="Times New Roman" w:cs="Times New Roman"/>
            <w:color w:val="0000FF"/>
            <w:sz w:val="20"/>
            <w:u w:val="single"/>
            <w:lang w:eastAsia="en-GB"/>
          </w:rPr>
          <w:t>external</w:t>
        </w:r>
        <w:proofErr w:type="spellEnd"/>
        <w:r w:rsidRPr="00C207DE">
          <w:rPr>
            <w:rFonts w:eastAsia="Times New Roman" w:cs="Times New Roman"/>
            <w:color w:val="0000FF"/>
            <w:sz w:val="20"/>
            <w:u w:val="single"/>
            <w:lang w:eastAsia="en-GB"/>
          </w:rPr>
          <w:t>)</w:t>
        </w:r>
      </w:hyperlink>
      <w:r w:rsidRPr="00C207DE">
        <w:rPr>
          <w:rFonts w:eastAsia="Times New Roman" w:cs="Times New Roman"/>
          <w:sz w:val="24"/>
          <w:szCs w:val="24"/>
          <w:lang w:eastAsia="nl-BE"/>
        </w:rPr>
        <w:t>)</w:t>
      </w:r>
    </w:p>
    <w:p w:rsidR="00C207DE" w:rsidRPr="00C207DE" w:rsidRDefault="00C207DE" w:rsidP="00C207DE">
      <w:pPr>
        <w:numPr>
          <w:ilvl w:val="0"/>
          <w:numId w:val="7"/>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Zaaien op Beton, groene schoolpleinen en sociale betrokkenheid in de wijk. Afstudeeronderzoek van Hendrikje Warmerdam, Hogeschool Rotterdam, 2012.</w:t>
      </w:r>
    </w:p>
    <w:p w:rsidR="00C207DE" w:rsidRPr="00C207DE" w:rsidRDefault="00C207DE" w:rsidP="00C207DE">
      <w:pPr>
        <w:numPr>
          <w:ilvl w:val="0"/>
          <w:numId w:val="7"/>
        </w:numPr>
        <w:spacing w:before="100" w:beforeAutospacing="1" w:after="100" w:afterAutospacing="1" w:line="240" w:lineRule="auto"/>
        <w:rPr>
          <w:rFonts w:eastAsia="Times New Roman" w:cs="Times New Roman"/>
          <w:sz w:val="24"/>
          <w:szCs w:val="24"/>
          <w:lang w:eastAsia="nl-BE"/>
        </w:rPr>
      </w:pPr>
      <w:r w:rsidRPr="00C207DE">
        <w:rPr>
          <w:rFonts w:eastAsia="Times New Roman" w:cs="Times New Roman"/>
          <w:sz w:val="24"/>
          <w:szCs w:val="24"/>
          <w:lang w:eastAsia="nl-BE"/>
        </w:rPr>
        <w:t xml:space="preserve">Interventiestudie 'Meer groen op het schoolplein', S. De Vries et al., </w:t>
      </w:r>
      <w:hyperlink r:id="rId24" w:tgtFrame="_blank" w:history="1">
        <w:proofErr w:type="spellStart"/>
        <w:r w:rsidRPr="00C207DE">
          <w:rPr>
            <w:rFonts w:eastAsia="Times New Roman" w:cs="AvenirNext LT Pro Regular"/>
            <w:color w:val="0000FF"/>
            <w:sz w:val="20"/>
            <w:u w:val="single"/>
            <w:lang w:eastAsia="en-GB"/>
          </w:rPr>
          <w:t>Alterra</w:t>
        </w:r>
        <w:proofErr w:type="spellEnd"/>
        <w:r w:rsidRPr="00C207DE">
          <w:rPr>
            <w:rFonts w:eastAsia="Times New Roman" w:cs="AvenirNext LT Pro Regular"/>
            <w:color w:val="0000FF"/>
            <w:sz w:val="20"/>
            <w:u w:val="single"/>
            <w:lang w:eastAsia="en-GB"/>
          </w:rPr>
          <w:t xml:space="preserve"> (link is </w:t>
        </w:r>
        <w:proofErr w:type="spellStart"/>
        <w:r w:rsidRPr="00C207DE">
          <w:rPr>
            <w:rFonts w:eastAsia="Times New Roman" w:cs="AvenirNext LT Pro Regular"/>
            <w:color w:val="0000FF"/>
            <w:sz w:val="20"/>
            <w:u w:val="single"/>
            <w:lang w:eastAsia="en-GB"/>
          </w:rPr>
          <w:t>external</w:t>
        </w:r>
        <w:proofErr w:type="spellEnd"/>
        <w:r w:rsidRPr="00C207DE">
          <w:rPr>
            <w:rFonts w:eastAsia="Times New Roman" w:cs="AvenirNext LT Pro Regular"/>
            <w:color w:val="0000FF"/>
            <w:sz w:val="20"/>
            <w:u w:val="single"/>
            <w:lang w:eastAsia="en-GB"/>
          </w:rPr>
          <w:t>)</w:t>
        </w:r>
      </w:hyperlink>
      <w:r w:rsidRPr="00C207DE">
        <w:rPr>
          <w:rFonts w:eastAsia="Times New Roman" w:cs="Times New Roman"/>
          <w:sz w:val="24"/>
          <w:szCs w:val="24"/>
          <w:lang w:eastAsia="nl-BE"/>
        </w:rPr>
        <w:t>, oktober 2013.</w:t>
      </w:r>
    </w:p>
    <w:p w:rsidR="00C207DE" w:rsidRPr="00C207DE" w:rsidRDefault="00C207DE">
      <w:pPr>
        <w:rPr>
          <w:i/>
        </w:rPr>
      </w:pPr>
    </w:p>
    <w:sectPr w:rsidR="00C207DE" w:rsidRPr="00C207DE" w:rsidSect="00D22C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venirNext LT Pro Regular">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80D"/>
    <w:multiLevelType w:val="multilevel"/>
    <w:tmpl w:val="1274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B2507"/>
    <w:multiLevelType w:val="multilevel"/>
    <w:tmpl w:val="8556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F6579"/>
    <w:multiLevelType w:val="multilevel"/>
    <w:tmpl w:val="E842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0A0005"/>
    <w:multiLevelType w:val="multilevel"/>
    <w:tmpl w:val="00AE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937BC4"/>
    <w:multiLevelType w:val="multilevel"/>
    <w:tmpl w:val="BB5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894B8D"/>
    <w:multiLevelType w:val="multilevel"/>
    <w:tmpl w:val="5248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467EA5"/>
    <w:multiLevelType w:val="multilevel"/>
    <w:tmpl w:val="9F36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C207DE"/>
    <w:rsid w:val="00C207DE"/>
    <w:rsid w:val="00D22C2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2C2F"/>
  </w:style>
  <w:style w:type="paragraph" w:styleId="Kop1">
    <w:name w:val="heading 1"/>
    <w:basedOn w:val="Standaard"/>
    <w:link w:val="Kop1Char"/>
    <w:uiPriority w:val="9"/>
    <w:qFormat/>
    <w:rsid w:val="00C20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07DE"/>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C207D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itel">
    <w:name w:val="Title"/>
    <w:basedOn w:val="Standaard"/>
    <w:next w:val="Standaard"/>
    <w:link w:val="TitelChar"/>
    <w:uiPriority w:val="10"/>
    <w:qFormat/>
    <w:rsid w:val="00C207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207D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C207DE"/>
    <w:rPr>
      <w:color w:val="0000FF"/>
      <w:u w:val="single"/>
    </w:rPr>
  </w:style>
  <w:style w:type="character" w:customStyle="1" w:styleId="element-invisible">
    <w:name w:val="element-invisible"/>
    <w:basedOn w:val="Standaardalinea-lettertype"/>
    <w:rsid w:val="00C207DE"/>
  </w:style>
</w:styles>
</file>

<file path=word/webSettings.xml><?xml version="1.0" encoding="utf-8"?>
<w:webSettings xmlns:r="http://schemas.openxmlformats.org/officeDocument/2006/relationships" xmlns:w="http://schemas.openxmlformats.org/wordprocessingml/2006/main">
  <w:divs>
    <w:div w:id="137037658">
      <w:bodyDiv w:val="1"/>
      <w:marLeft w:val="0"/>
      <w:marRight w:val="0"/>
      <w:marTop w:val="0"/>
      <w:marBottom w:val="0"/>
      <w:divBdr>
        <w:top w:val="none" w:sz="0" w:space="0" w:color="auto"/>
        <w:left w:val="none" w:sz="0" w:space="0" w:color="auto"/>
        <w:bottom w:val="none" w:sz="0" w:space="0" w:color="auto"/>
        <w:right w:val="none" w:sz="0" w:space="0" w:color="auto"/>
      </w:divBdr>
      <w:divsChild>
        <w:div w:id="128328059">
          <w:marLeft w:val="0"/>
          <w:marRight w:val="0"/>
          <w:marTop w:val="0"/>
          <w:marBottom w:val="0"/>
          <w:divBdr>
            <w:top w:val="none" w:sz="0" w:space="0" w:color="auto"/>
            <w:left w:val="none" w:sz="0" w:space="0" w:color="auto"/>
            <w:bottom w:val="none" w:sz="0" w:space="0" w:color="auto"/>
            <w:right w:val="none" w:sz="0" w:space="0" w:color="auto"/>
          </w:divBdr>
        </w:div>
      </w:divsChild>
    </w:div>
    <w:div w:id="194277641">
      <w:bodyDiv w:val="1"/>
      <w:marLeft w:val="0"/>
      <w:marRight w:val="0"/>
      <w:marTop w:val="0"/>
      <w:marBottom w:val="0"/>
      <w:divBdr>
        <w:top w:val="none" w:sz="0" w:space="0" w:color="auto"/>
        <w:left w:val="none" w:sz="0" w:space="0" w:color="auto"/>
        <w:bottom w:val="none" w:sz="0" w:space="0" w:color="auto"/>
        <w:right w:val="none" w:sz="0" w:space="0" w:color="auto"/>
      </w:divBdr>
    </w:div>
    <w:div w:id="864514214">
      <w:bodyDiv w:val="1"/>
      <w:marLeft w:val="0"/>
      <w:marRight w:val="0"/>
      <w:marTop w:val="0"/>
      <w:marBottom w:val="0"/>
      <w:divBdr>
        <w:top w:val="none" w:sz="0" w:space="0" w:color="auto"/>
        <w:left w:val="none" w:sz="0" w:space="0" w:color="auto"/>
        <w:bottom w:val="none" w:sz="0" w:space="0" w:color="auto"/>
        <w:right w:val="none" w:sz="0" w:space="0" w:color="auto"/>
      </w:divBdr>
      <w:divsChild>
        <w:div w:id="411008777">
          <w:marLeft w:val="0"/>
          <w:marRight w:val="0"/>
          <w:marTop w:val="0"/>
          <w:marBottom w:val="0"/>
          <w:divBdr>
            <w:top w:val="none" w:sz="0" w:space="0" w:color="auto"/>
            <w:left w:val="none" w:sz="0" w:space="0" w:color="auto"/>
            <w:bottom w:val="none" w:sz="0" w:space="0" w:color="auto"/>
            <w:right w:val="none" w:sz="0" w:space="0" w:color="auto"/>
          </w:divBdr>
          <w:divsChild>
            <w:div w:id="716125629">
              <w:marLeft w:val="0"/>
              <w:marRight w:val="0"/>
              <w:marTop w:val="0"/>
              <w:marBottom w:val="0"/>
              <w:divBdr>
                <w:top w:val="none" w:sz="0" w:space="0" w:color="auto"/>
                <w:left w:val="none" w:sz="0" w:space="0" w:color="auto"/>
                <w:bottom w:val="none" w:sz="0" w:space="0" w:color="auto"/>
                <w:right w:val="none" w:sz="0" w:space="0" w:color="auto"/>
              </w:divBdr>
              <w:divsChild>
                <w:div w:id="999577180">
                  <w:marLeft w:val="0"/>
                  <w:marRight w:val="0"/>
                  <w:marTop w:val="0"/>
                  <w:marBottom w:val="0"/>
                  <w:divBdr>
                    <w:top w:val="none" w:sz="0" w:space="0" w:color="auto"/>
                    <w:left w:val="none" w:sz="0" w:space="0" w:color="auto"/>
                    <w:bottom w:val="none" w:sz="0" w:space="0" w:color="auto"/>
                    <w:right w:val="none" w:sz="0" w:space="0" w:color="auto"/>
                  </w:divBdr>
                  <w:divsChild>
                    <w:div w:id="73014496">
                      <w:marLeft w:val="0"/>
                      <w:marRight w:val="0"/>
                      <w:marTop w:val="0"/>
                      <w:marBottom w:val="0"/>
                      <w:divBdr>
                        <w:top w:val="none" w:sz="0" w:space="0" w:color="auto"/>
                        <w:left w:val="none" w:sz="0" w:space="0" w:color="auto"/>
                        <w:bottom w:val="none" w:sz="0" w:space="0" w:color="auto"/>
                        <w:right w:val="none" w:sz="0" w:space="0" w:color="auto"/>
                      </w:divBdr>
                      <w:divsChild>
                        <w:div w:id="13195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20826">
      <w:bodyDiv w:val="1"/>
      <w:marLeft w:val="0"/>
      <w:marRight w:val="0"/>
      <w:marTop w:val="0"/>
      <w:marBottom w:val="0"/>
      <w:divBdr>
        <w:top w:val="none" w:sz="0" w:space="0" w:color="auto"/>
        <w:left w:val="none" w:sz="0" w:space="0" w:color="auto"/>
        <w:bottom w:val="none" w:sz="0" w:space="0" w:color="auto"/>
        <w:right w:val="none" w:sz="0" w:space="0" w:color="auto"/>
      </w:divBdr>
    </w:div>
    <w:div w:id="1132210168">
      <w:bodyDiv w:val="1"/>
      <w:marLeft w:val="0"/>
      <w:marRight w:val="0"/>
      <w:marTop w:val="0"/>
      <w:marBottom w:val="0"/>
      <w:divBdr>
        <w:top w:val="none" w:sz="0" w:space="0" w:color="auto"/>
        <w:left w:val="none" w:sz="0" w:space="0" w:color="auto"/>
        <w:bottom w:val="none" w:sz="0" w:space="0" w:color="auto"/>
        <w:right w:val="none" w:sz="0" w:space="0" w:color="auto"/>
      </w:divBdr>
    </w:div>
    <w:div w:id="1158617441">
      <w:bodyDiv w:val="1"/>
      <w:marLeft w:val="0"/>
      <w:marRight w:val="0"/>
      <w:marTop w:val="0"/>
      <w:marBottom w:val="0"/>
      <w:divBdr>
        <w:top w:val="none" w:sz="0" w:space="0" w:color="auto"/>
        <w:left w:val="none" w:sz="0" w:space="0" w:color="auto"/>
        <w:bottom w:val="none" w:sz="0" w:space="0" w:color="auto"/>
        <w:right w:val="none" w:sz="0" w:space="0" w:color="auto"/>
      </w:divBdr>
      <w:divsChild>
        <w:div w:id="429548439">
          <w:marLeft w:val="0"/>
          <w:marRight w:val="0"/>
          <w:marTop w:val="0"/>
          <w:marBottom w:val="0"/>
          <w:divBdr>
            <w:top w:val="none" w:sz="0" w:space="0" w:color="auto"/>
            <w:left w:val="none" w:sz="0" w:space="0" w:color="auto"/>
            <w:bottom w:val="none" w:sz="0" w:space="0" w:color="auto"/>
            <w:right w:val="none" w:sz="0" w:space="0" w:color="auto"/>
          </w:divBdr>
          <w:divsChild>
            <w:div w:id="1087925867">
              <w:marLeft w:val="0"/>
              <w:marRight w:val="0"/>
              <w:marTop w:val="0"/>
              <w:marBottom w:val="0"/>
              <w:divBdr>
                <w:top w:val="none" w:sz="0" w:space="0" w:color="auto"/>
                <w:left w:val="none" w:sz="0" w:space="0" w:color="auto"/>
                <w:bottom w:val="none" w:sz="0" w:space="0" w:color="auto"/>
                <w:right w:val="none" w:sz="0" w:space="0" w:color="auto"/>
              </w:divBdr>
              <w:divsChild>
                <w:div w:id="2128350914">
                  <w:marLeft w:val="0"/>
                  <w:marRight w:val="0"/>
                  <w:marTop w:val="0"/>
                  <w:marBottom w:val="0"/>
                  <w:divBdr>
                    <w:top w:val="none" w:sz="0" w:space="0" w:color="auto"/>
                    <w:left w:val="none" w:sz="0" w:space="0" w:color="auto"/>
                    <w:bottom w:val="none" w:sz="0" w:space="0" w:color="auto"/>
                    <w:right w:val="none" w:sz="0" w:space="0" w:color="auto"/>
                  </w:divBdr>
                  <w:divsChild>
                    <w:div w:id="501091202">
                      <w:marLeft w:val="0"/>
                      <w:marRight w:val="0"/>
                      <w:marTop w:val="0"/>
                      <w:marBottom w:val="0"/>
                      <w:divBdr>
                        <w:top w:val="none" w:sz="0" w:space="0" w:color="auto"/>
                        <w:left w:val="none" w:sz="0" w:space="0" w:color="auto"/>
                        <w:bottom w:val="none" w:sz="0" w:space="0" w:color="auto"/>
                        <w:right w:val="none" w:sz="0" w:space="0" w:color="auto"/>
                      </w:divBdr>
                      <w:divsChild>
                        <w:div w:id="21357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75229">
      <w:bodyDiv w:val="1"/>
      <w:marLeft w:val="0"/>
      <w:marRight w:val="0"/>
      <w:marTop w:val="0"/>
      <w:marBottom w:val="0"/>
      <w:divBdr>
        <w:top w:val="none" w:sz="0" w:space="0" w:color="auto"/>
        <w:left w:val="none" w:sz="0" w:space="0" w:color="auto"/>
        <w:bottom w:val="none" w:sz="0" w:space="0" w:color="auto"/>
        <w:right w:val="none" w:sz="0" w:space="0" w:color="auto"/>
      </w:divBdr>
      <w:divsChild>
        <w:div w:id="2130396450">
          <w:marLeft w:val="0"/>
          <w:marRight w:val="0"/>
          <w:marTop w:val="0"/>
          <w:marBottom w:val="0"/>
          <w:divBdr>
            <w:top w:val="none" w:sz="0" w:space="0" w:color="auto"/>
            <w:left w:val="none" w:sz="0" w:space="0" w:color="auto"/>
            <w:bottom w:val="none" w:sz="0" w:space="0" w:color="auto"/>
            <w:right w:val="none" w:sz="0" w:space="0" w:color="auto"/>
          </w:divBdr>
        </w:div>
      </w:divsChild>
    </w:div>
    <w:div w:id="1354383282">
      <w:bodyDiv w:val="1"/>
      <w:marLeft w:val="0"/>
      <w:marRight w:val="0"/>
      <w:marTop w:val="0"/>
      <w:marBottom w:val="0"/>
      <w:divBdr>
        <w:top w:val="none" w:sz="0" w:space="0" w:color="auto"/>
        <w:left w:val="none" w:sz="0" w:space="0" w:color="auto"/>
        <w:bottom w:val="none" w:sz="0" w:space="0" w:color="auto"/>
        <w:right w:val="none" w:sz="0" w:space="0" w:color="auto"/>
      </w:divBdr>
      <w:divsChild>
        <w:div w:id="494297427">
          <w:marLeft w:val="0"/>
          <w:marRight w:val="0"/>
          <w:marTop w:val="0"/>
          <w:marBottom w:val="0"/>
          <w:divBdr>
            <w:top w:val="none" w:sz="0" w:space="0" w:color="auto"/>
            <w:left w:val="none" w:sz="0" w:space="0" w:color="auto"/>
            <w:bottom w:val="none" w:sz="0" w:space="0" w:color="auto"/>
            <w:right w:val="none" w:sz="0" w:space="0" w:color="auto"/>
          </w:divBdr>
          <w:divsChild>
            <w:div w:id="777915217">
              <w:marLeft w:val="0"/>
              <w:marRight w:val="0"/>
              <w:marTop w:val="0"/>
              <w:marBottom w:val="0"/>
              <w:divBdr>
                <w:top w:val="none" w:sz="0" w:space="0" w:color="auto"/>
                <w:left w:val="none" w:sz="0" w:space="0" w:color="auto"/>
                <w:bottom w:val="none" w:sz="0" w:space="0" w:color="auto"/>
                <w:right w:val="none" w:sz="0" w:space="0" w:color="auto"/>
              </w:divBdr>
              <w:divsChild>
                <w:div w:id="1533616445">
                  <w:marLeft w:val="0"/>
                  <w:marRight w:val="0"/>
                  <w:marTop w:val="0"/>
                  <w:marBottom w:val="0"/>
                  <w:divBdr>
                    <w:top w:val="none" w:sz="0" w:space="0" w:color="auto"/>
                    <w:left w:val="none" w:sz="0" w:space="0" w:color="auto"/>
                    <w:bottom w:val="none" w:sz="0" w:space="0" w:color="auto"/>
                    <w:right w:val="none" w:sz="0" w:space="0" w:color="auto"/>
                  </w:divBdr>
                  <w:divsChild>
                    <w:div w:id="2112120525">
                      <w:marLeft w:val="0"/>
                      <w:marRight w:val="0"/>
                      <w:marTop w:val="0"/>
                      <w:marBottom w:val="0"/>
                      <w:divBdr>
                        <w:top w:val="none" w:sz="0" w:space="0" w:color="auto"/>
                        <w:left w:val="none" w:sz="0" w:space="0" w:color="auto"/>
                        <w:bottom w:val="none" w:sz="0" w:space="0" w:color="auto"/>
                        <w:right w:val="none" w:sz="0" w:space="0" w:color="auto"/>
                      </w:divBdr>
                      <w:divsChild>
                        <w:div w:id="17284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4829">
      <w:bodyDiv w:val="1"/>
      <w:marLeft w:val="0"/>
      <w:marRight w:val="0"/>
      <w:marTop w:val="0"/>
      <w:marBottom w:val="0"/>
      <w:divBdr>
        <w:top w:val="none" w:sz="0" w:space="0" w:color="auto"/>
        <w:left w:val="none" w:sz="0" w:space="0" w:color="auto"/>
        <w:bottom w:val="none" w:sz="0" w:space="0" w:color="auto"/>
        <w:right w:val="none" w:sz="0" w:space="0" w:color="auto"/>
      </w:divBdr>
    </w:div>
    <w:div w:id="1619407652">
      <w:bodyDiv w:val="1"/>
      <w:marLeft w:val="0"/>
      <w:marRight w:val="0"/>
      <w:marTop w:val="0"/>
      <w:marBottom w:val="0"/>
      <w:divBdr>
        <w:top w:val="none" w:sz="0" w:space="0" w:color="auto"/>
        <w:left w:val="none" w:sz="0" w:space="0" w:color="auto"/>
        <w:bottom w:val="none" w:sz="0" w:space="0" w:color="auto"/>
        <w:right w:val="none" w:sz="0" w:space="0" w:color="auto"/>
      </w:divBdr>
      <w:divsChild>
        <w:div w:id="1845657505">
          <w:marLeft w:val="0"/>
          <w:marRight w:val="0"/>
          <w:marTop w:val="0"/>
          <w:marBottom w:val="0"/>
          <w:divBdr>
            <w:top w:val="none" w:sz="0" w:space="0" w:color="auto"/>
            <w:left w:val="none" w:sz="0" w:space="0" w:color="auto"/>
            <w:bottom w:val="none" w:sz="0" w:space="0" w:color="auto"/>
            <w:right w:val="none" w:sz="0" w:space="0" w:color="auto"/>
          </w:divBdr>
          <w:divsChild>
            <w:div w:id="1196697088">
              <w:marLeft w:val="0"/>
              <w:marRight w:val="0"/>
              <w:marTop w:val="0"/>
              <w:marBottom w:val="0"/>
              <w:divBdr>
                <w:top w:val="none" w:sz="0" w:space="0" w:color="auto"/>
                <w:left w:val="none" w:sz="0" w:space="0" w:color="auto"/>
                <w:bottom w:val="none" w:sz="0" w:space="0" w:color="auto"/>
                <w:right w:val="none" w:sz="0" w:space="0" w:color="auto"/>
              </w:divBdr>
              <w:divsChild>
                <w:div w:id="23873680">
                  <w:marLeft w:val="0"/>
                  <w:marRight w:val="0"/>
                  <w:marTop w:val="0"/>
                  <w:marBottom w:val="0"/>
                  <w:divBdr>
                    <w:top w:val="none" w:sz="0" w:space="0" w:color="auto"/>
                    <w:left w:val="none" w:sz="0" w:space="0" w:color="auto"/>
                    <w:bottom w:val="none" w:sz="0" w:space="0" w:color="auto"/>
                    <w:right w:val="none" w:sz="0" w:space="0" w:color="auto"/>
                  </w:divBdr>
                  <w:divsChild>
                    <w:div w:id="633828577">
                      <w:marLeft w:val="0"/>
                      <w:marRight w:val="0"/>
                      <w:marTop w:val="0"/>
                      <w:marBottom w:val="0"/>
                      <w:divBdr>
                        <w:top w:val="none" w:sz="0" w:space="0" w:color="auto"/>
                        <w:left w:val="none" w:sz="0" w:space="0" w:color="auto"/>
                        <w:bottom w:val="none" w:sz="0" w:space="0" w:color="auto"/>
                        <w:right w:val="none" w:sz="0" w:space="0" w:color="auto"/>
                      </w:divBdr>
                      <w:divsChild>
                        <w:div w:id="9580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637664">
      <w:bodyDiv w:val="1"/>
      <w:marLeft w:val="0"/>
      <w:marRight w:val="0"/>
      <w:marTop w:val="0"/>
      <w:marBottom w:val="0"/>
      <w:divBdr>
        <w:top w:val="none" w:sz="0" w:space="0" w:color="auto"/>
        <w:left w:val="none" w:sz="0" w:space="0" w:color="auto"/>
        <w:bottom w:val="none" w:sz="0" w:space="0" w:color="auto"/>
        <w:right w:val="none" w:sz="0" w:space="0" w:color="auto"/>
      </w:divBdr>
      <w:divsChild>
        <w:div w:id="940138692">
          <w:marLeft w:val="0"/>
          <w:marRight w:val="0"/>
          <w:marTop w:val="0"/>
          <w:marBottom w:val="0"/>
          <w:divBdr>
            <w:top w:val="none" w:sz="0" w:space="0" w:color="auto"/>
            <w:left w:val="none" w:sz="0" w:space="0" w:color="auto"/>
            <w:bottom w:val="none" w:sz="0" w:space="0" w:color="auto"/>
            <w:right w:val="none" w:sz="0" w:space="0" w:color="auto"/>
          </w:divBdr>
          <w:divsChild>
            <w:div w:id="7684032">
              <w:marLeft w:val="0"/>
              <w:marRight w:val="0"/>
              <w:marTop w:val="0"/>
              <w:marBottom w:val="0"/>
              <w:divBdr>
                <w:top w:val="none" w:sz="0" w:space="0" w:color="auto"/>
                <w:left w:val="none" w:sz="0" w:space="0" w:color="auto"/>
                <w:bottom w:val="none" w:sz="0" w:space="0" w:color="auto"/>
                <w:right w:val="none" w:sz="0" w:space="0" w:color="auto"/>
              </w:divBdr>
              <w:divsChild>
                <w:div w:id="993340325">
                  <w:marLeft w:val="0"/>
                  <w:marRight w:val="0"/>
                  <w:marTop w:val="0"/>
                  <w:marBottom w:val="0"/>
                  <w:divBdr>
                    <w:top w:val="none" w:sz="0" w:space="0" w:color="auto"/>
                    <w:left w:val="none" w:sz="0" w:space="0" w:color="auto"/>
                    <w:bottom w:val="none" w:sz="0" w:space="0" w:color="auto"/>
                    <w:right w:val="none" w:sz="0" w:space="0" w:color="auto"/>
                  </w:divBdr>
                  <w:divsChild>
                    <w:div w:id="1656449647">
                      <w:marLeft w:val="0"/>
                      <w:marRight w:val="0"/>
                      <w:marTop w:val="0"/>
                      <w:marBottom w:val="0"/>
                      <w:divBdr>
                        <w:top w:val="none" w:sz="0" w:space="0" w:color="auto"/>
                        <w:left w:val="none" w:sz="0" w:space="0" w:color="auto"/>
                        <w:bottom w:val="none" w:sz="0" w:space="0" w:color="auto"/>
                        <w:right w:val="none" w:sz="0" w:space="0" w:color="auto"/>
                      </w:divBdr>
                      <w:divsChild>
                        <w:div w:id="1469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728080">
      <w:bodyDiv w:val="1"/>
      <w:marLeft w:val="0"/>
      <w:marRight w:val="0"/>
      <w:marTop w:val="0"/>
      <w:marBottom w:val="0"/>
      <w:divBdr>
        <w:top w:val="none" w:sz="0" w:space="0" w:color="auto"/>
        <w:left w:val="none" w:sz="0" w:space="0" w:color="auto"/>
        <w:bottom w:val="none" w:sz="0" w:space="0" w:color="auto"/>
        <w:right w:val="none" w:sz="0" w:space="0" w:color="auto"/>
      </w:divBdr>
      <w:divsChild>
        <w:div w:id="1584611108">
          <w:marLeft w:val="0"/>
          <w:marRight w:val="0"/>
          <w:marTop w:val="0"/>
          <w:marBottom w:val="0"/>
          <w:divBdr>
            <w:top w:val="none" w:sz="0" w:space="0" w:color="auto"/>
            <w:left w:val="none" w:sz="0" w:space="0" w:color="auto"/>
            <w:bottom w:val="none" w:sz="0" w:space="0" w:color="auto"/>
            <w:right w:val="none" w:sz="0" w:space="0" w:color="auto"/>
          </w:divBdr>
          <w:divsChild>
            <w:div w:id="453911630">
              <w:marLeft w:val="0"/>
              <w:marRight w:val="0"/>
              <w:marTop w:val="0"/>
              <w:marBottom w:val="0"/>
              <w:divBdr>
                <w:top w:val="none" w:sz="0" w:space="0" w:color="auto"/>
                <w:left w:val="none" w:sz="0" w:space="0" w:color="auto"/>
                <w:bottom w:val="none" w:sz="0" w:space="0" w:color="auto"/>
                <w:right w:val="none" w:sz="0" w:space="0" w:color="auto"/>
              </w:divBdr>
              <w:divsChild>
                <w:div w:id="87584910">
                  <w:marLeft w:val="0"/>
                  <w:marRight w:val="0"/>
                  <w:marTop w:val="0"/>
                  <w:marBottom w:val="0"/>
                  <w:divBdr>
                    <w:top w:val="none" w:sz="0" w:space="0" w:color="auto"/>
                    <w:left w:val="none" w:sz="0" w:space="0" w:color="auto"/>
                    <w:bottom w:val="none" w:sz="0" w:space="0" w:color="auto"/>
                    <w:right w:val="none" w:sz="0" w:space="0" w:color="auto"/>
                  </w:divBdr>
                  <w:divsChild>
                    <w:div w:id="977950609">
                      <w:marLeft w:val="0"/>
                      <w:marRight w:val="0"/>
                      <w:marTop w:val="0"/>
                      <w:marBottom w:val="0"/>
                      <w:divBdr>
                        <w:top w:val="none" w:sz="0" w:space="0" w:color="auto"/>
                        <w:left w:val="none" w:sz="0" w:space="0" w:color="auto"/>
                        <w:bottom w:val="none" w:sz="0" w:space="0" w:color="auto"/>
                        <w:right w:val="none" w:sz="0" w:space="0" w:color="auto"/>
                      </w:divBdr>
                      <w:divsChild>
                        <w:div w:id="4403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55091">
      <w:bodyDiv w:val="1"/>
      <w:marLeft w:val="0"/>
      <w:marRight w:val="0"/>
      <w:marTop w:val="0"/>
      <w:marBottom w:val="0"/>
      <w:divBdr>
        <w:top w:val="none" w:sz="0" w:space="0" w:color="auto"/>
        <w:left w:val="none" w:sz="0" w:space="0" w:color="auto"/>
        <w:bottom w:val="none" w:sz="0" w:space="0" w:color="auto"/>
        <w:right w:val="none" w:sz="0" w:space="0" w:color="auto"/>
      </w:divBdr>
      <w:divsChild>
        <w:div w:id="1183663699">
          <w:marLeft w:val="0"/>
          <w:marRight w:val="0"/>
          <w:marTop w:val="0"/>
          <w:marBottom w:val="0"/>
          <w:divBdr>
            <w:top w:val="none" w:sz="0" w:space="0" w:color="auto"/>
            <w:left w:val="none" w:sz="0" w:space="0" w:color="auto"/>
            <w:bottom w:val="none" w:sz="0" w:space="0" w:color="auto"/>
            <w:right w:val="none" w:sz="0" w:space="0" w:color="auto"/>
          </w:divBdr>
          <w:divsChild>
            <w:div w:id="1913999828">
              <w:marLeft w:val="0"/>
              <w:marRight w:val="0"/>
              <w:marTop w:val="0"/>
              <w:marBottom w:val="0"/>
              <w:divBdr>
                <w:top w:val="none" w:sz="0" w:space="0" w:color="auto"/>
                <w:left w:val="none" w:sz="0" w:space="0" w:color="auto"/>
                <w:bottom w:val="none" w:sz="0" w:space="0" w:color="auto"/>
                <w:right w:val="none" w:sz="0" w:space="0" w:color="auto"/>
              </w:divBdr>
              <w:divsChild>
                <w:div w:id="191303647">
                  <w:marLeft w:val="0"/>
                  <w:marRight w:val="0"/>
                  <w:marTop w:val="0"/>
                  <w:marBottom w:val="0"/>
                  <w:divBdr>
                    <w:top w:val="none" w:sz="0" w:space="0" w:color="auto"/>
                    <w:left w:val="none" w:sz="0" w:space="0" w:color="auto"/>
                    <w:bottom w:val="none" w:sz="0" w:space="0" w:color="auto"/>
                    <w:right w:val="none" w:sz="0" w:space="0" w:color="auto"/>
                  </w:divBdr>
                  <w:divsChild>
                    <w:div w:id="867136911">
                      <w:marLeft w:val="0"/>
                      <w:marRight w:val="0"/>
                      <w:marTop w:val="0"/>
                      <w:marBottom w:val="0"/>
                      <w:divBdr>
                        <w:top w:val="none" w:sz="0" w:space="0" w:color="auto"/>
                        <w:left w:val="none" w:sz="0" w:space="0" w:color="auto"/>
                        <w:bottom w:val="none" w:sz="0" w:space="0" w:color="auto"/>
                        <w:right w:val="none" w:sz="0" w:space="0" w:color="auto"/>
                      </w:divBdr>
                      <w:divsChild>
                        <w:div w:id="12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841813">
      <w:bodyDiv w:val="1"/>
      <w:marLeft w:val="0"/>
      <w:marRight w:val="0"/>
      <w:marTop w:val="0"/>
      <w:marBottom w:val="0"/>
      <w:divBdr>
        <w:top w:val="none" w:sz="0" w:space="0" w:color="auto"/>
        <w:left w:val="none" w:sz="0" w:space="0" w:color="auto"/>
        <w:bottom w:val="none" w:sz="0" w:space="0" w:color="auto"/>
        <w:right w:val="none" w:sz="0" w:space="0" w:color="auto"/>
      </w:divBdr>
      <w:divsChild>
        <w:div w:id="1286080255">
          <w:marLeft w:val="0"/>
          <w:marRight w:val="0"/>
          <w:marTop w:val="0"/>
          <w:marBottom w:val="0"/>
          <w:divBdr>
            <w:top w:val="none" w:sz="0" w:space="0" w:color="auto"/>
            <w:left w:val="none" w:sz="0" w:space="0" w:color="auto"/>
            <w:bottom w:val="none" w:sz="0" w:space="0" w:color="auto"/>
            <w:right w:val="none" w:sz="0" w:space="0" w:color="auto"/>
          </w:divBdr>
        </w:div>
      </w:divsChild>
    </w:div>
    <w:div w:id="1932350429">
      <w:bodyDiv w:val="1"/>
      <w:marLeft w:val="0"/>
      <w:marRight w:val="0"/>
      <w:marTop w:val="0"/>
      <w:marBottom w:val="0"/>
      <w:divBdr>
        <w:top w:val="none" w:sz="0" w:space="0" w:color="auto"/>
        <w:left w:val="none" w:sz="0" w:space="0" w:color="auto"/>
        <w:bottom w:val="none" w:sz="0" w:space="0" w:color="auto"/>
        <w:right w:val="none" w:sz="0" w:space="0" w:color="auto"/>
      </w:divBdr>
      <w:divsChild>
        <w:div w:id="1485468750">
          <w:marLeft w:val="0"/>
          <w:marRight w:val="0"/>
          <w:marTop w:val="0"/>
          <w:marBottom w:val="0"/>
          <w:divBdr>
            <w:top w:val="none" w:sz="0" w:space="0" w:color="auto"/>
            <w:left w:val="none" w:sz="0" w:space="0" w:color="auto"/>
            <w:bottom w:val="none" w:sz="0" w:space="0" w:color="auto"/>
            <w:right w:val="none" w:sz="0" w:space="0" w:color="auto"/>
          </w:divBdr>
          <w:divsChild>
            <w:div w:id="758217799">
              <w:marLeft w:val="0"/>
              <w:marRight w:val="0"/>
              <w:marTop w:val="0"/>
              <w:marBottom w:val="0"/>
              <w:divBdr>
                <w:top w:val="none" w:sz="0" w:space="0" w:color="auto"/>
                <w:left w:val="none" w:sz="0" w:space="0" w:color="auto"/>
                <w:bottom w:val="none" w:sz="0" w:space="0" w:color="auto"/>
                <w:right w:val="none" w:sz="0" w:space="0" w:color="auto"/>
              </w:divBdr>
              <w:divsChild>
                <w:div w:id="1120760774">
                  <w:marLeft w:val="0"/>
                  <w:marRight w:val="0"/>
                  <w:marTop w:val="0"/>
                  <w:marBottom w:val="0"/>
                  <w:divBdr>
                    <w:top w:val="none" w:sz="0" w:space="0" w:color="auto"/>
                    <w:left w:val="none" w:sz="0" w:space="0" w:color="auto"/>
                    <w:bottom w:val="none" w:sz="0" w:space="0" w:color="auto"/>
                    <w:right w:val="none" w:sz="0" w:space="0" w:color="auto"/>
                  </w:divBdr>
                  <w:divsChild>
                    <w:div w:id="426996609">
                      <w:marLeft w:val="0"/>
                      <w:marRight w:val="0"/>
                      <w:marTop w:val="0"/>
                      <w:marBottom w:val="0"/>
                      <w:divBdr>
                        <w:top w:val="none" w:sz="0" w:space="0" w:color="auto"/>
                        <w:left w:val="none" w:sz="0" w:space="0" w:color="auto"/>
                        <w:bottom w:val="none" w:sz="0" w:space="0" w:color="auto"/>
                        <w:right w:val="none" w:sz="0" w:space="0" w:color="auto"/>
                      </w:divBdr>
                      <w:divsChild>
                        <w:div w:id="15644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57712">
      <w:bodyDiv w:val="1"/>
      <w:marLeft w:val="0"/>
      <w:marRight w:val="0"/>
      <w:marTop w:val="0"/>
      <w:marBottom w:val="0"/>
      <w:divBdr>
        <w:top w:val="none" w:sz="0" w:space="0" w:color="auto"/>
        <w:left w:val="none" w:sz="0" w:space="0" w:color="auto"/>
        <w:bottom w:val="none" w:sz="0" w:space="0" w:color="auto"/>
        <w:right w:val="none" w:sz="0" w:space="0" w:color="auto"/>
      </w:divBdr>
      <w:divsChild>
        <w:div w:id="1128009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geningenur.nl/nl/show/Op-groene-schoolpleinen-wordt-minder-gepest.htm" TargetMode="External"/><Relationship Id="rId13" Type="http://schemas.openxmlformats.org/officeDocument/2006/relationships/hyperlink" Target="http://ltl.org.uk/childhood/social-examples.php" TargetMode="External"/><Relationship Id="rId18" Type="http://schemas.openxmlformats.org/officeDocument/2006/relationships/hyperlink" Target="http://www.groeneschoolpleinen.n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tl.org.uk/pdf/LTL-Survey-20031288585139.pdf" TargetMode="External"/><Relationship Id="rId7" Type="http://schemas.openxmlformats.org/officeDocument/2006/relationships/hyperlink" Target="http://www.rspb.org.uk/Images/naturalthinking_tcm9-161856.pdf" TargetMode="External"/><Relationship Id="rId12" Type="http://schemas.openxmlformats.org/officeDocument/2006/relationships/hyperlink" Target="http://www.groeneschoolpleinen.nl/content/waarom" TargetMode="External"/><Relationship Id="rId17" Type="http://schemas.openxmlformats.org/officeDocument/2006/relationships/hyperlink" Target="http://www.pimpjespeelplaats.be/overzicht/speelgroen-waar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oeneschoolpleinen.nl/content/waarom" TargetMode="External"/><Relationship Id="rId20" Type="http://schemas.openxmlformats.org/officeDocument/2006/relationships/hyperlink" Target="http://www.ltl.org.uk" TargetMode="External"/><Relationship Id="rId1" Type="http://schemas.openxmlformats.org/officeDocument/2006/relationships/numbering" Target="numbering.xml"/><Relationship Id="rId6" Type="http://schemas.openxmlformats.org/officeDocument/2006/relationships/hyperlink" Target="http://www.groeneschoolpleinen.nl/content/waarom" TargetMode="External"/><Relationship Id="rId11" Type="http://schemas.openxmlformats.org/officeDocument/2006/relationships/hyperlink" Target="http://www.groeneschoolpleinen.nl/content/waarom" TargetMode="External"/><Relationship Id="rId24" Type="http://schemas.openxmlformats.org/officeDocument/2006/relationships/hyperlink" Target="http://www.wageningenur.nl/nl/show/Op-groene-schoolpleinen-wordt-minder-gepest.htm" TargetMode="External"/><Relationship Id="rId5" Type="http://schemas.openxmlformats.org/officeDocument/2006/relationships/hyperlink" Target="http://www.klasse.be/ouders/24058/%C3%A9%C3%A9n-op-vijf-vlaamse-kinderen-te-dik/" TargetMode="External"/><Relationship Id="rId15" Type="http://schemas.openxmlformats.org/officeDocument/2006/relationships/hyperlink" Target="http://www.groeneschoolpleinen.nl/content/waarom" TargetMode="External"/><Relationship Id="rId23" Type="http://schemas.openxmlformats.org/officeDocument/2006/relationships/hyperlink" Target="http://www.natuurinjebuurt.be" TargetMode="External"/><Relationship Id="rId10" Type="http://schemas.openxmlformats.org/officeDocument/2006/relationships/hyperlink" Target="http://www.groeneschoolpleinen.nl/content/waarom" TargetMode="External"/><Relationship Id="rId19" Type="http://schemas.openxmlformats.org/officeDocument/2006/relationships/hyperlink" Target="http://www.rotterdam.nl/groeneschoolpleinen" TargetMode="External"/><Relationship Id="rId4" Type="http://schemas.openxmlformats.org/officeDocument/2006/relationships/webSettings" Target="webSettings.xml"/><Relationship Id="rId9" Type="http://schemas.openxmlformats.org/officeDocument/2006/relationships/hyperlink" Target="http://www.groeneschoolpleinen.nl/content/waarom" TargetMode="External"/><Relationship Id="rId14" Type="http://schemas.openxmlformats.org/officeDocument/2006/relationships/hyperlink" Target="http://www.natuurinjebuurt.be" TargetMode="External"/><Relationship Id="rId22" Type="http://schemas.openxmlformats.org/officeDocument/2006/relationships/hyperlink" Target="http://www.inverde.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2621</Words>
  <Characters>14418</Characters>
  <Application>Microsoft Office Word</Application>
  <DocSecurity>0</DocSecurity>
  <Lines>120</Lines>
  <Paragraphs>34</Paragraphs>
  <ScaleCrop>false</ScaleCrop>
  <Company>TOSHIBA</Company>
  <LinksUpToDate>false</LinksUpToDate>
  <CharactersWithSpaces>17005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2</dc:creator>
  <cp:lastModifiedBy>Nicolas 2</cp:lastModifiedBy>
  <cp:revision>1</cp:revision>
  <dcterms:created xsi:type="dcterms:W3CDTF">2014-11-27T18:36:00Z</dcterms:created>
  <dcterms:modified xsi:type="dcterms:W3CDTF">2014-11-27T18:44:00Z</dcterms:modified>
</cp:coreProperties>
</file>